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9A" w:rsidRPr="00811453" w:rsidRDefault="00A0249A" w:rsidP="00A0249A">
      <w:pPr>
        <w:rPr>
          <w:rFonts w:ascii="Arial Narrow" w:hAnsi="Arial Narrow"/>
        </w:rPr>
      </w:pPr>
      <w:r w:rsidRPr="0081145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1C6DD8E" wp14:editId="452E50B9">
            <wp:simplePos x="0" y="0"/>
            <wp:positionH relativeFrom="page">
              <wp:posOffset>-76200</wp:posOffset>
            </wp:positionH>
            <wp:positionV relativeFrom="paragraph">
              <wp:posOffset>-890270</wp:posOffset>
            </wp:positionV>
            <wp:extent cx="8181975" cy="101422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101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49A" w:rsidRPr="00811453" w:rsidRDefault="00A0249A" w:rsidP="00A0249A">
      <w:pPr>
        <w:rPr>
          <w:rFonts w:ascii="Arial Narrow" w:hAnsi="Arial Narrow"/>
        </w:rPr>
      </w:pPr>
    </w:p>
    <w:p w:rsidR="00A0249A" w:rsidRPr="00811453" w:rsidRDefault="00A0249A" w:rsidP="00A0249A">
      <w:pPr>
        <w:rPr>
          <w:rFonts w:ascii="Arial Narrow" w:hAnsi="Arial Narrow"/>
        </w:rPr>
      </w:pPr>
    </w:p>
    <w:p w:rsidR="00A0249A" w:rsidRPr="00811453" w:rsidRDefault="00A0249A" w:rsidP="00A0249A">
      <w:pPr>
        <w:rPr>
          <w:rFonts w:ascii="Arial Narrow" w:hAnsi="Arial Narrow"/>
        </w:rPr>
      </w:pPr>
    </w:p>
    <w:p w:rsidR="00A0249A" w:rsidRPr="00811453" w:rsidRDefault="00A0249A" w:rsidP="00A0249A">
      <w:pPr>
        <w:rPr>
          <w:rFonts w:ascii="Arial Narrow" w:hAnsi="Arial Narrow"/>
        </w:rPr>
      </w:pPr>
    </w:p>
    <w:p w:rsidR="00A0249A" w:rsidRPr="00811453" w:rsidRDefault="00A0249A" w:rsidP="00A0249A">
      <w:pPr>
        <w:rPr>
          <w:rFonts w:ascii="Arial Narrow" w:hAnsi="Arial Narrow"/>
        </w:rPr>
      </w:pPr>
    </w:p>
    <w:p w:rsidR="00A0249A" w:rsidRPr="00811453" w:rsidRDefault="00A0249A" w:rsidP="00A0249A">
      <w:pPr>
        <w:rPr>
          <w:rFonts w:ascii="Arial Narrow" w:hAnsi="Arial Narrow"/>
        </w:rPr>
      </w:pPr>
    </w:p>
    <w:p w:rsidR="00A0249A" w:rsidRPr="00811453" w:rsidRDefault="00A0249A" w:rsidP="00A0249A">
      <w:pPr>
        <w:rPr>
          <w:rFonts w:ascii="Arial Narrow" w:hAnsi="Arial Narrow"/>
        </w:rPr>
      </w:pPr>
    </w:p>
    <w:p w:rsidR="00A0249A" w:rsidRPr="00811453" w:rsidRDefault="00A0249A" w:rsidP="00A0249A">
      <w:pPr>
        <w:rPr>
          <w:rFonts w:ascii="Arial Narrow" w:hAnsi="Arial Narrow"/>
        </w:rPr>
      </w:pPr>
    </w:p>
    <w:p w:rsidR="00A0249A" w:rsidRPr="00811453" w:rsidRDefault="00A0249A" w:rsidP="00A0249A">
      <w:pPr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A0249A" w:rsidP="00A0249A">
      <w:pPr>
        <w:jc w:val="center"/>
        <w:rPr>
          <w:rFonts w:ascii="Arial Narrow" w:hAnsi="Arial Narrow"/>
        </w:rPr>
      </w:pPr>
    </w:p>
    <w:p w:rsidR="00A0249A" w:rsidRPr="00811453" w:rsidRDefault="00FD2CC5" w:rsidP="00A0249A">
      <w:pPr>
        <w:jc w:val="center"/>
        <w:rPr>
          <w:rFonts w:ascii="Arial Narrow" w:hAnsi="Arial Narrow"/>
        </w:rPr>
      </w:pPr>
      <w:r w:rsidRPr="00811453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F1A72" wp14:editId="44265C62">
                <wp:simplePos x="0" y="0"/>
                <wp:positionH relativeFrom="margin">
                  <wp:posOffset>1310640</wp:posOffset>
                </wp:positionH>
                <wp:positionV relativeFrom="paragraph">
                  <wp:posOffset>887730</wp:posOffset>
                </wp:positionV>
                <wp:extent cx="5352415" cy="2505075"/>
                <wp:effectExtent l="0" t="0" r="635" b="9525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2505075"/>
                        </a:xfrm>
                        <a:prstGeom prst="rect">
                          <a:avLst/>
                        </a:prstGeom>
                        <a:gradFill>
                          <a:gsLst>
                            <a:gs pos="98000">
                              <a:sysClr val="window" lastClr="FFFFFF">
                                <a:alpha val="0"/>
                                <a:lumMod val="100000"/>
                              </a:sysClr>
                            </a:gs>
                            <a:gs pos="99000">
                              <a:srgbClr val="651769"/>
                            </a:gs>
                            <a:gs pos="100000">
                              <a:srgbClr val="651769"/>
                            </a:gs>
                          </a:gsLst>
                          <a:lin ang="0" scaled="0"/>
                        </a:gradFill>
                        <a:ln w="17780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9A" w:rsidRDefault="00A0249A" w:rsidP="00A0249A">
                            <w:pPr>
                              <w:pStyle w:val="titulodelanorma"/>
                              <w:spacing w:after="0" w:line="240" w:lineRule="atLeas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249A" w:rsidRDefault="00A0249A" w:rsidP="00A0249A">
                            <w:pPr>
                              <w:pStyle w:val="titulodelanorma"/>
                              <w:spacing w:after="0" w:line="240" w:lineRule="atLeas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249A" w:rsidRPr="00FD2CC5" w:rsidRDefault="00A0249A" w:rsidP="00A0249A">
                            <w:pPr>
                              <w:pStyle w:val="titulodelanorma"/>
                              <w:spacing w:after="0" w:line="240" w:lineRule="atLeast"/>
                              <w:jc w:val="left"/>
                              <w:rPr>
                                <w:color w:val="651769"/>
                                <w:sz w:val="48"/>
                                <w:szCs w:val="48"/>
                              </w:rPr>
                            </w:pPr>
                            <w:r w:rsidRPr="00FD2CC5">
                              <w:rPr>
                                <w:sz w:val="48"/>
                                <w:szCs w:val="48"/>
                              </w:rPr>
                              <w:t xml:space="preserve">Manual de Operación del Comité de Género y Derechos Humanos del </w:t>
                            </w:r>
                            <w:r w:rsidRPr="00FD2CC5">
                              <w:rPr>
                                <w:color w:val="651769"/>
                                <w:sz w:val="48"/>
                                <w:szCs w:val="48"/>
                              </w:rPr>
                              <w:t>Tribunal Electoral de la Ciudad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F1A72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103.2pt;margin-top:69.9pt;width:421.45pt;height:19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" stroked="f" strokeweight="14pt">
                <v:fill color2="#651769" o:opacity2="0" angle="90" colors="0 white;64225f white;64881f #651769" focus="100%" type="gradient">
                  <o:fill v:ext="view" type="gradientUnscaled"/>
                </v:fill>
                <v:textbox>
                  <w:txbxContent>
                    <w:p w:rsidR="00A0249A" w:rsidRDefault="00A0249A" w:rsidP="00A0249A">
                      <w:pPr>
                        <w:pStyle w:val="titulodelanorma"/>
                        <w:spacing w:after="0" w:line="240" w:lineRule="atLeast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249A" w:rsidRDefault="00A0249A" w:rsidP="00A0249A">
                      <w:pPr>
                        <w:pStyle w:val="titulodelanorma"/>
                        <w:spacing w:after="0" w:line="240" w:lineRule="atLeast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249A" w:rsidRPr="00FD2CC5" w:rsidRDefault="00A0249A" w:rsidP="00A0249A">
                      <w:pPr>
                        <w:pStyle w:val="titulodelanorma"/>
                        <w:spacing w:after="0" w:line="240" w:lineRule="atLeast"/>
                        <w:jc w:val="left"/>
                        <w:rPr>
                          <w:color w:val="651769"/>
                          <w:sz w:val="48"/>
                          <w:szCs w:val="48"/>
                        </w:rPr>
                      </w:pPr>
                      <w:r w:rsidRPr="00FD2CC5">
                        <w:rPr>
                          <w:sz w:val="48"/>
                          <w:szCs w:val="48"/>
                        </w:rPr>
                        <w:t xml:space="preserve">Manual de Operación del Comité de Género y Derechos Humanos del </w:t>
                      </w:r>
                      <w:r w:rsidRPr="00FD2CC5">
                        <w:rPr>
                          <w:color w:val="651769"/>
                          <w:sz w:val="48"/>
                          <w:szCs w:val="48"/>
                        </w:rPr>
                        <w:t>Tribunal Electoral de la Ciudad de 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7AD" w:rsidRPr="00811453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70299" wp14:editId="732B975F">
                <wp:simplePos x="0" y="0"/>
                <wp:positionH relativeFrom="page">
                  <wp:posOffset>-603849</wp:posOffset>
                </wp:positionH>
                <wp:positionV relativeFrom="paragraph">
                  <wp:posOffset>3628594</wp:posOffset>
                </wp:positionV>
                <wp:extent cx="8333117" cy="963283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3117" cy="963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9A" w:rsidRPr="002864FC" w:rsidRDefault="00A0249A" w:rsidP="00A0249A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A0249A" w:rsidRPr="0042233A" w:rsidRDefault="00A0249A" w:rsidP="00A0249A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2233A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t>Contiene el texto publicado</w:t>
                            </w:r>
                            <w:r w:rsidRPr="0042233A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br/>
                              <w:t>en los estrados del Tribunal Electoral de la Ciudad de México</w:t>
                            </w:r>
                            <w:r w:rsidRPr="0042233A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br/>
                              <w:t>del 0</w:t>
                            </w:r>
                            <w:r w:rsidR="007745FA" w:rsidRPr="0042233A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t>7</w:t>
                            </w:r>
                            <w:r w:rsidRPr="0042233A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7745FA" w:rsidRPr="0042233A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t>diciembre</w:t>
                            </w:r>
                            <w:r w:rsidRPr="0042233A">
                              <w:rPr>
                                <w:rFonts w:ascii="Calibri" w:hAnsi="Calibri"/>
                                <w:color w:val="FFFFFF"/>
                                <w:sz w:val="20"/>
                                <w:szCs w:val="20"/>
                              </w:rPr>
                              <w:t xml:space="preserve"> de 2017</w:t>
                            </w:r>
                          </w:p>
                          <w:p w:rsidR="00A0249A" w:rsidRDefault="00A0249A" w:rsidP="00A0249A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A0249A" w:rsidRDefault="00A0249A" w:rsidP="00A0249A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A0249A" w:rsidRDefault="00A0249A" w:rsidP="00A0249A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A0249A" w:rsidRPr="002864FC" w:rsidRDefault="00A0249A" w:rsidP="00A0249A">
                            <w:pPr>
                              <w:jc w:val="right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0299" id="Cuadro de texto 6" o:spid="_x0000_s1027" type="#_x0000_t202" style="position:absolute;left:0;text-align:left;margin-left:-47.55pt;margin-top:285.7pt;width:656.15pt;height:7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" filled="f" stroked="f">
                <v:textbox>
                  <w:txbxContent>
                    <w:p w:rsidR="00A0249A" w:rsidRPr="002864FC" w:rsidRDefault="00A0249A" w:rsidP="00A0249A">
                      <w:pPr>
                        <w:jc w:val="center"/>
                        <w:rPr>
                          <w:rFonts w:ascii="Calibri" w:hAnsi="Calibri"/>
                          <w:color w:val="FFFFFF"/>
                          <w:sz w:val="18"/>
                          <w:szCs w:val="18"/>
                        </w:rPr>
                      </w:pPr>
                    </w:p>
                    <w:p w:rsidR="00A0249A" w:rsidRPr="0042233A" w:rsidRDefault="00A0249A" w:rsidP="00A0249A">
                      <w:pPr>
                        <w:jc w:val="center"/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</w:pPr>
                      <w:r w:rsidRPr="0042233A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t>Contiene el texto publicado</w:t>
                      </w:r>
                      <w:r w:rsidRPr="0042233A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br/>
                        <w:t>en los estrados del Tribunal Electoral de la Ciudad de México</w:t>
                      </w:r>
                      <w:r w:rsidRPr="0042233A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br/>
                        <w:t>del 0</w:t>
                      </w:r>
                      <w:r w:rsidR="007745FA" w:rsidRPr="0042233A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t>7</w:t>
                      </w:r>
                      <w:r w:rsidRPr="0042233A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t xml:space="preserve"> de </w:t>
                      </w:r>
                      <w:r w:rsidR="007745FA" w:rsidRPr="0042233A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t>diciembre</w:t>
                      </w:r>
                      <w:r w:rsidRPr="0042233A">
                        <w:rPr>
                          <w:rFonts w:ascii="Calibri" w:hAnsi="Calibri"/>
                          <w:color w:val="FFFFFF"/>
                          <w:sz w:val="20"/>
                          <w:szCs w:val="20"/>
                        </w:rPr>
                        <w:t xml:space="preserve"> de 2017</w:t>
                      </w:r>
                    </w:p>
                    <w:p w:rsidR="00A0249A" w:rsidRDefault="00A0249A" w:rsidP="00A0249A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A0249A" w:rsidRDefault="00A0249A" w:rsidP="00A0249A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A0249A" w:rsidRDefault="00A0249A" w:rsidP="00A0249A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A0249A" w:rsidRPr="002864FC" w:rsidRDefault="00A0249A" w:rsidP="00A0249A">
                      <w:pPr>
                        <w:jc w:val="right"/>
                        <w:rPr>
                          <w:rFonts w:ascii="Calibri" w:hAnsi="Calibri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249A" w:rsidRPr="00811453" w:rsidRDefault="00A0249A" w:rsidP="00A0249A">
      <w:pPr>
        <w:rPr>
          <w:rFonts w:ascii="Arial Narrow" w:hAnsi="Arial Narrow"/>
        </w:rPr>
        <w:sectPr w:rsidR="00A0249A" w:rsidRPr="00811453" w:rsidSect="00981AE1">
          <w:headerReference w:type="default" r:id="rId9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A0249A" w:rsidRDefault="00A0249A" w:rsidP="00A0249A">
      <w:pPr>
        <w:jc w:val="center"/>
        <w:rPr>
          <w:b/>
          <w:sz w:val="20"/>
        </w:rPr>
      </w:pPr>
    </w:p>
    <w:p w:rsidR="00A0249A" w:rsidRDefault="00A0249A" w:rsidP="00A0249A">
      <w:pPr>
        <w:jc w:val="center"/>
        <w:rPr>
          <w:b/>
          <w:sz w:val="20"/>
        </w:rPr>
      </w:pPr>
    </w:p>
    <w:p w:rsidR="00A0249A" w:rsidRPr="00811453" w:rsidRDefault="00A0249A" w:rsidP="00A0249A">
      <w:pPr>
        <w:jc w:val="center"/>
        <w:rPr>
          <w:b/>
          <w:sz w:val="20"/>
        </w:rPr>
      </w:pPr>
      <w:r w:rsidRPr="00811453">
        <w:rPr>
          <w:b/>
          <w:sz w:val="20"/>
        </w:rPr>
        <w:t>EMISIÓN</w:t>
      </w:r>
    </w:p>
    <w:p w:rsidR="00A0249A" w:rsidRPr="00811453" w:rsidRDefault="00A0249A" w:rsidP="00A0249A">
      <w:pPr>
        <w:jc w:val="center"/>
        <w:rPr>
          <w:sz w:val="20"/>
        </w:rPr>
      </w:pPr>
    </w:p>
    <w:p w:rsidR="00A0249A" w:rsidRPr="00811453" w:rsidRDefault="00A0249A" w:rsidP="00A0249A">
      <w:pPr>
        <w:jc w:val="center"/>
        <w:rPr>
          <w:i/>
          <w:sz w:val="20"/>
        </w:rPr>
      </w:pPr>
      <w:r w:rsidRPr="00811453">
        <w:rPr>
          <w:i/>
          <w:sz w:val="20"/>
        </w:rPr>
        <w:t xml:space="preserve">Número de Acuerdo Plenario y Fecha de Aprobación: Acta de reunión privada No. </w:t>
      </w:r>
      <w:r w:rsidRPr="005C443A">
        <w:rPr>
          <w:i/>
          <w:sz w:val="20"/>
        </w:rPr>
        <w:t>0</w:t>
      </w:r>
      <w:r w:rsidR="007745FA">
        <w:rPr>
          <w:i/>
          <w:sz w:val="20"/>
        </w:rPr>
        <w:t>50</w:t>
      </w:r>
      <w:r w:rsidRPr="005C443A">
        <w:rPr>
          <w:i/>
          <w:sz w:val="20"/>
        </w:rPr>
        <w:t xml:space="preserve">/2017 de fecha </w:t>
      </w:r>
      <w:r w:rsidR="007745FA">
        <w:rPr>
          <w:i/>
          <w:sz w:val="20"/>
        </w:rPr>
        <w:t>05 de diciembre</w:t>
      </w:r>
      <w:r w:rsidRPr="005C443A">
        <w:rPr>
          <w:i/>
          <w:sz w:val="20"/>
        </w:rPr>
        <w:t xml:space="preserve"> 2017</w:t>
      </w:r>
      <w:r w:rsidRPr="00811453">
        <w:rPr>
          <w:i/>
          <w:sz w:val="20"/>
        </w:rPr>
        <w:t xml:space="preserve"> </w:t>
      </w:r>
    </w:p>
    <w:p w:rsidR="00A0249A" w:rsidRPr="00811453" w:rsidRDefault="00A0249A" w:rsidP="00A0249A">
      <w:pPr>
        <w:jc w:val="center"/>
        <w:rPr>
          <w:i/>
          <w:sz w:val="20"/>
        </w:rPr>
      </w:pPr>
      <w:r w:rsidRPr="00811453">
        <w:rPr>
          <w:i/>
          <w:sz w:val="20"/>
        </w:rPr>
        <w:t>Fecha de publicación en Gaceta Oficial de la Ciudad de México: NO</w:t>
      </w:r>
    </w:p>
    <w:p w:rsidR="00A0249A" w:rsidRPr="00811453" w:rsidRDefault="00A0249A" w:rsidP="00A0249A">
      <w:pPr>
        <w:jc w:val="center"/>
        <w:rPr>
          <w:i/>
          <w:sz w:val="20"/>
        </w:rPr>
      </w:pPr>
      <w:r w:rsidRPr="00811453">
        <w:rPr>
          <w:i/>
          <w:sz w:val="20"/>
        </w:rPr>
        <w:t>Fecha de publicación en Estrados: 0</w:t>
      </w:r>
      <w:r w:rsidR="007745FA">
        <w:rPr>
          <w:i/>
          <w:sz w:val="20"/>
        </w:rPr>
        <w:t>7</w:t>
      </w:r>
      <w:r w:rsidRPr="00811453">
        <w:rPr>
          <w:i/>
          <w:sz w:val="20"/>
        </w:rPr>
        <w:t xml:space="preserve"> de </w:t>
      </w:r>
      <w:r w:rsidR="007745FA">
        <w:rPr>
          <w:i/>
          <w:sz w:val="20"/>
        </w:rPr>
        <w:t>diciembre</w:t>
      </w:r>
      <w:r w:rsidRPr="00811453">
        <w:rPr>
          <w:i/>
          <w:sz w:val="20"/>
        </w:rPr>
        <w:t xml:space="preserve"> de 2017</w:t>
      </w:r>
    </w:p>
    <w:p w:rsidR="00A0249A" w:rsidRPr="00811453" w:rsidRDefault="00A0249A" w:rsidP="00A0249A">
      <w:pPr>
        <w:jc w:val="center"/>
        <w:rPr>
          <w:i/>
          <w:sz w:val="20"/>
        </w:rPr>
      </w:pPr>
      <w:r w:rsidRPr="00811453">
        <w:rPr>
          <w:i/>
          <w:sz w:val="20"/>
        </w:rPr>
        <w:t>Fecha de entrada en vigor: Al día siguiente de su publicación en los estrados del Tribunal</w:t>
      </w:r>
    </w:p>
    <w:p w:rsidR="00A0249A" w:rsidRPr="00811453" w:rsidRDefault="00A0249A" w:rsidP="00A0249A">
      <w:pPr>
        <w:jc w:val="center"/>
        <w:rPr>
          <w:i/>
          <w:sz w:val="20"/>
        </w:rPr>
      </w:pPr>
      <w:r w:rsidRPr="00811453">
        <w:rPr>
          <w:i/>
          <w:sz w:val="20"/>
        </w:rPr>
        <w:t>Se encuentra publicado en el Sitio de Internet: SÍ</w:t>
      </w:r>
    </w:p>
    <w:p w:rsidR="00A0249A" w:rsidRPr="00811453" w:rsidRDefault="00A0249A" w:rsidP="00A0249A">
      <w:pPr>
        <w:jc w:val="center"/>
        <w:outlineLvl w:val="0"/>
        <w:rPr>
          <w:rFonts w:eastAsia="Calibri"/>
          <w:b/>
          <w:sz w:val="18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eastAsia="Calibri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Pr="00811453" w:rsidRDefault="00A0249A" w:rsidP="00A0249A">
      <w:pPr>
        <w:jc w:val="center"/>
        <w:outlineLvl w:val="0"/>
        <w:rPr>
          <w:rFonts w:ascii="Arial Narrow" w:eastAsia="Calibri" w:hAnsi="Arial Narrow"/>
          <w:b/>
          <w:sz w:val="20"/>
          <w:szCs w:val="20"/>
        </w:rPr>
      </w:pPr>
    </w:p>
    <w:p w:rsidR="00A0249A" w:rsidRDefault="00A0249A" w:rsidP="00A0249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s-ES"/>
        </w:rPr>
      </w:pPr>
    </w:p>
    <w:p w:rsidR="00A0249A" w:rsidRDefault="00A0249A" w:rsidP="00A0249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s-ES"/>
        </w:rPr>
      </w:pPr>
    </w:p>
    <w:p w:rsidR="00A0249A" w:rsidRDefault="00A0249A" w:rsidP="001837B6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0249A" w:rsidRDefault="00A0249A" w:rsidP="001837B6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0249A" w:rsidRDefault="00A0249A" w:rsidP="001837B6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71AEF" w:rsidRPr="003B4960" w:rsidRDefault="006E0572" w:rsidP="001837B6">
      <w:pPr>
        <w:spacing w:after="240" w:line="276" w:lineRule="auto"/>
        <w:jc w:val="center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 xml:space="preserve">MANUAL </w:t>
      </w:r>
      <w:r w:rsidR="00D71AEF" w:rsidRPr="003B4960">
        <w:rPr>
          <w:b/>
          <w:sz w:val="20"/>
          <w:szCs w:val="20"/>
        </w:rPr>
        <w:t xml:space="preserve">DE OPERACIÓN DEL COMITÉ </w:t>
      </w:r>
      <w:r w:rsidR="00050676" w:rsidRPr="003B4960">
        <w:rPr>
          <w:b/>
          <w:sz w:val="20"/>
          <w:szCs w:val="20"/>
        </w:rPr>
        <w:t>DE GÉNERO Y DERECHOS HUMANOS DEL TRIBUNAL ELECTORAL</w:t>
      </w:r>
      <w:r w:rsidR="00597AAC" w:rsidRPr="003B4960">
        <w:rPr>
          <w:b/>
          <w:sz w:val="20"/>
          <w:szCs w:val="20"/>
        </w:rPr>
        <w:t xml:space="preserve"> </w:t>
      </w:r>
      <w:r w:rsidR="00050676" w:rsidRPr="003B4960">
        <w:rPr>
          <w:b/>
          <w:sz w:val="20"/>
          <w:szCs w:val="20"/>
        </w:rPr>
        <w:t>DE LA CIUDAD DE MÉXICO</w:t>
      </w:r>
    </w:p>
    <w:p w:rsidR="00D71AEF" w:rsidRPr="003B4960" w:rsidRDefault="00D71AEF" w:rsidP="001837B6">
      <w:pPr>
        <w:spacing w:line="276" w:lineRule="auto"/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CAPÍTULO I</w:t>
      </w:r>
    </w:p>
    <w:p w:rsidR="00D71AEF" w:rsidRPr="003B4960" w:rsidRDefault="00D71AEF" w:rsidP="001837B6">
      <w:pPr>
        <w:spacing w:line="276" w:lineRule="auto"/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Disposiciones Generales</w:t>
      </w:r>
    </w:p>
    <w:p w:rsidR="001837B6" w:rsidRPr="003B4960" w:rsidRDefault="001837B6" w:rsidP="001837B6">
      <w:pPr>
        <w:spacing w:line="276" w:lineRule="auto"/>
        <w:jc w:val="both"/>
        <w:rPr>
          <w:b/>
          <w:sz w:val="20"/>
          <w:szCs w:val="20"/>
        </w:rPr>
      </w:pPr>
    </w:p>
    <w:p w:rsidR="00433516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1.</w:t>
      </w:r>
    </w:p>
    <w:p w:rsidR="00D71AEF" w:rsidRPr="003B4960" w:rsidRDefault="00F1069C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Las disposiciones de</w:t>
      </w:r>
      <w:r w:rsidR="006E0572" w:rsidRPr="003B4960">
        <w:rPr>
          <w:sz w:val="20"/>
          <w:szCs w:val="20"/>
        </w:rPr>
        <w:t>l presente manual</w:t>
      </w:r>
      <w:r w:rsidR="00284B7B" w:rsidRPr="003B4960">
        <w:rPr>
          <w:sz w:val="20"/>
          <w:szCs w:val="20"/>
        </w:rPr>
        <w:t xml:space="preserve"> </w:t>
      </w:r>
      <w:r w:rsidR="001837B6" w:rsidRPr="003B4960">
        <w:rPr>
          <w:sz w:val="20"/>
          <w:szCs w:val="20"/>
        </w:rPr>
        <w:t>son de observancia obligatoria y tiene</w:t>
      </w:r>
      <w:r w:rsidR="00D71AEF" w:rsidRPr="003B4960">
        <w:rPr>
          <w:sz w:val="20"/>
          <w:szCs w:val="20"/>
        </w:rPr>
        <w:t xml:space="preserve"> por objeto regular la integración</w:t>
      </w:r>
      <w:r w:rsidR="00FA3C6E" w:rsidRPr="003B4960">
        <w:rPr>
          <w:sz w:val="20"/>
          <w:szCs w:val="20"/>
        </w:rPr>
        <w:t xml:space="preserve">, atribuciones </w:t>
      </w:r>
      <w:r w:rsidR="00D71AEF" w:rsidRPr="003B4960">
        <w:rPr>
          <w:sz w:val="20"/>
          <w:szCs w:val="20"/>
        </w:rPr>
        <w:t>y funcionamiento de</w:t>
      </w:r>
      <w:r w:rsidR="001837B6" w:rsidRPr="003B4960">
        <w:rPr>
          <w:sz w:val="20"/>
          <w:szCs w:val="20"/>
        </w:rPr>
        <w:t>l Comité de Género y Derechos Humanos del Tribunal Electoral de la Ciudad de México</w:t>
      </w:r>
      <w:r w:rsidR="00D71AEF" w:rsidRPr="003B4960">
        <w:rPr>
          <w:sz w:val="20"/>
          <w:szCs w:val="20"/>
        </w:rPr>
        <w:t>.</w:t>
      </w:r>
    </w:p>
    <w:p w:rsidR="00433516" w:rsidRPr="003B4960" w:rsidRDefault="00E56553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2.</w:t>
      </w:r>
    </w:p>
    <w:p w:rsidR="00E56553" w:rsidRPr="003B4960" w:rsidRDefault="00E56553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El Comité de Género y Derechos Humanos, es el cuerpo colegiado</w:t>
      </w:r>
      <w:r w:rsidR="00776C15" w:rsidRPr="003B4960">
        <w:rPr>
          <w:sz w:val="20"/>
          <w:szCs w:val="20"/>
        </w:rPr>
        <w:t xml:space="preserve"> representativo y plural</w:t>
      </w:r>
      <w:r w:rsidRPr="003B4960">
        <w:rPr>
          <w:sz w:val="20"/>
          <w:szCs w:val="20"/>
        </w:rPr>
        <w:t xml:space="preserve"> encargado </w:t>
      </w:r>
      <w:r w:rsidR="00776C15" w:rsidRPr="003B4960">
        <w:rPr>
          <w:sz w:val="20"/>
          <w:szCs w:val="20"/>
        </w:rPr>
        <w:t xml:space="preserve">de implementar </w:t>
      </w:r>
      <w:r w:rsidR="001837B6" w:rsidRPr="003B4960">
        <w:rPr>
          <w:sz w:val="20"/>
          <w:szCs w:val="20"/>
        </w:rPr>
        <w:t xml:space="preserve">en las funciones jurisdiccional y administrativa, </w:t>
      </w:r>
      <w:r w:rsidR="00776C15" w:rsidRPr="003B4960">
        <w:rPr>
          <w:sz w:val="20"/>
          <w:szCs w:val="20"/>
        </w:rPr>
        <w:t>las directrices</w:t>
      </w:r>
      <w:r w:rsidR="00462EED" w:rsidRPr="003B4960">
        <w:rPr>
          <w:sz w:val="20"/>
          <w:szCs w:val="20"/>
        </w:rPr>
        <w:t xml:space="preserve"> y estrategias</w:t>
      </w:r>
      <w:r w:rsidR="001837B6" w:rsidRPr="003B4960">
        <w:rPr>
          <w:sz w:val="20"/>
          <w:szCs w:val="20"/>
        </w:rPr>
        <w:t xml:space="preserve"> institucionales</w:t>
      </w:r>
      <w:r w:rsidR="00462EED" w:rsidRPr="003B4960">
        <w:rPr>
          <w:sz w:val="20"/>
          <w:szCs w:val="20"/>
        </w:rPr>
        <w:t>, con enfoque de t</w:t>
      </w:r>
      <w:r w:rsidR="00776C15" w:rsidRPr="003B4960">
        <w:rPr>
          <w:sz w:val="20"/>
          <w:szCs w:val="20"/>
        </w:rPr>
        <w:t>ransversalidad, en materia de derechos humanos, género y protección a grupos en situación de vulnerabilidad.</w:t>
      </w:r>
    </w:p>
    <w:p w:rsidR="00433516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E56553" w:rsidRPr="003B4960">
        <w:rPr>
          <w:sz w:val="20"/>
          <w:szCs w:val="20"/>
        </w:rPr>
        <w:t>3</w:t>
      </w:r>
      <w:r w:rsidRPr="003B4960">
        <w:rPr>
          <w:sz w:val="20"/>
          <w:szCs w:val="20"/>
        </w:rPr>
        <w:t>.</w:t>
      </w:r>
    </w:p>
    <w:p w:rsidR="00D71AE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Para los efectos de </w:t>
      </w:r>
      <w:r w:rsidR="006364BA" w:rsidRPr="003B4960">
        <w:rPr>
          <w:sz w:val="20"/>
          <w:szCs w:val="20"/>
        </w:rPr>
        <w:t>este manual</w:t>
      </w:r>
      <w:r w:rsidRPr="003B4960">
        <w:rPr>
          <w:sz w:val="20"/>
          <w:szCs w:val="20"/>
        </w:rPr>
        <w:t>, se entenderá</w:t>
      </w:r>
      <w:r w:rsidR="00CB6867" w:rsidRPr="003B4960">
        <w:rPr>
          <w:sz w:val="20"/>
          <w:szCs w:val="20"/>
        </w:rPr>
        <w:t xml:space="preserve"> por</w:t>
      </w:r>
      <w:r w:rsidRPr="003B4960">
        <w:rPr>
          <w:sz w:val="20"/>
          <w:szCs w:val="20"/>
        </w:rPr>
        <w:t>:</w:t>
      </w:r>
    </w:p>
    <w:p w:rsidR="00C1547B" w:rsidRPr="003B4960" w:rsidRDefault="00C1547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Consultor</w:t>
      </w:r>
      <w:r w:rsidR="00913747" w:rsidRPr="003B4960">
        <w:rPr>
          <w:sz w:val="20"/>
          <w:szCs w:val="20"/>
        </w:rPr>
        <w:t>as/</w:t>
      </w:r>
      <w:r w:rsidRPr="003B4960">
        <w:rPr>
          <w:sz w:val="20"/>
          <w:szCs w:val="20"/>
        </w:rPr>
        <w:t>es: Las y los representantes de la Presidencia del Tribunal y de cada ponencia</w:t>
      </w:r>
      <w:r w:rsidR="008B27C9" w:rsidRPr="003B4960">
        <w:rPr>
          <w:sz w:val="20"/>
          <w:szCs w:val="20"/>
        </w:rPr>
        <w:t>;</w:t>
      </w:r>
    </w:p>
    <w:p w:rsidR="00C1547B" w:rsidRPr="003B4960" w:rsidRDefault="00C1547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Comité: El Comité de Género y Derechos Humanos del Tribunal Electoral de la Ciudad de México;</w:t>
      </w:r>
    </w:p>
    <w:p w:rsidR="00972C06" w:rsidRPr="003B4960" w:rsidRDefault="00972C06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Invitad</w:t>
      </w:r>
      <w:r w:rsidR="004554A5" w:rsidRPr="003B4960">
        <w:rPr>
          <w:sz w:val="20"/>
          <w:szCs w:val="20"/>
        </w:rPr>
        <w:t>as/</w:t>
      </w:r>
      <w:r w:rsidRPr="003B4960">
        <w:rPr>
          <w:sz w:val="20"/>
          <w:szCs w:val="20"/>
        </w:rPr>
        <w:t xml:space="preserve">os: </w:t>
      </w:r>
      <w:r w:rsidR="00B93CC4" w:rsidRPr="003B4960">
        <w:rPr>
          <w:sz w:val="20"/>
          <w:szCs w:val="20"/>
        </w:rPr>
        <w:t xml:space="preserve">Persona especialista en un área o disciplina </w:t>
      </w:r>
      <w:r w:rsidR="00D85122" w:rsidRPr="003B4960">
        <w:rPr>
          <w:sz w:val="20"/>
          <w:szCs w:val="20"/>
        </w:rPr>
        <w:t xml:space="preserve">convocada para </w:t>
      </w:r>
      <w:r w:rsidR="00D85122" w:rsidRPr="003B4960">
        <w:rPr>
          <w:rFonts w:eastAsia="Calibri"/>
          <w:sz w:val="20"/>
          <w:szCs w:val="20"/>
        </w:rPr>
        <w:t>exponer un</w:t>
      </w:r>
      <w:r w:rsidR="0078438D" w:rsidRPr="003B4960">
        <w:rPr>
          <w:rFonts w:eastAsia="Calibri"/>
          <w:sz w:val="20"/>
          <w:szCs w:val="20"/>
        </w:rPr>
        <w:t xml:space="preserve"> tema</w:t>
      </w:r>
      <w:r w:rsidR="00D85122" w:rsidRPr="003B4960">
        <w:rPr>
          <w:rFonts w:eastAsia="Calibri"/>
          <w:sz w:val="20"/>
          <w:szCs w:val="20"/>
        </w:rPr>
        <w:t xml:space="preserve"> </w:t>
      </w:r>
      <w:r w:rsidR="00913747" w:rsidRPr="003B4960">
        <w:rPr>
          <w:rFonts w:eastAsia="Calibri"/>
          <w:sz w:val="20"/>
          <w:szCs w:val="20"/>
        </w:rPr>
        <w:t>que esté</w:t>
      </w:r>
      <w:r w:rsidR="005D2ACE" w:rsidRPr="003B4960">
        <w:rPr>
          <w:rFonts w:eastAsia="Calibri"/>
          <w:sz w:val="20"/>
          <w:szCs w:val="20"/>
        </w:rPr>
        <w:t xml:space="preserve"> listado en el orden del día de la sesión de que se trate</w:t>
      </w:r>
      <w:r w:rsidR="0078438D" w:rsidRPr="003B4960">
        <w:rPr>
          <w:rFonts w:eastAsia="Calibri"/>
          <w:sz w:val="20"/>
          <w:szCs w:val="20"/>
        </w:rPr>
        <w:t>.</w:t>
      </w:r>
    </w:p>
    <w:p w:rsidR="00C1547B" w:rsidRPr="003B4960" w:rsidRDefault="00C1547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Magistradas/os integrantes: </w:t>
      </w:r>
      <w:r w:rsidR="00B53064" w:rsidRPr="003B4960">
        <w:rPr>
          <w:sz w:val="20"/>
          <w:szCs w:val="20"/>
        </w:rPr>
        <w:t>La Magistrada/o Presidenta/e y l</w:t>
      </w:r>
      <w:r w:rsidRPr="003B4960">
        <w:rPr>
          <w:sz w:val="20"/>
          <w:szCs w:val="20"/>
        </w:rPr>
        <w:t>as o los Magistradas/os integrantes del Comité;</w:t>
      </w:r>
    </w:p>
    <w:p w:rsidR="00D71AEF" w:rsidRPr="003B4960" w:rsidRDefault="006364BA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Manual</w:t>
      </w:r>
      <w:r w:rsidR="00D71AEF" w:rsidRPr="003B4960">
        <w:rPr>
          <w:sz w:val="20"/>
          <w:szCs w:val="20"/>
        </w:rPr>
        <w:t xml:space="preserve">: </w:t>
      </w:r>
      <w:r w:rsidR="00CB6867" w:rsidRPr="003B4960">
        <w:rPr>
          <w:sz w:val="20"/>
          <w:szCs w:val="20"/>
        </w:rPr>
        <w:t xml:space="preserve">El </w:t>
      </w:r>
      <w:r w:rsidRPr="003B4960">
        <w:rPr>
          <w:sz w:val="20"/>
          <w:szCs w:val="20"/>
        </w:rPr>
        <w:t xml:space="preserve">Manual </w:t>
      </w:r>
      <w:r w:rsidR="00D71AEF" w:rsidRPr="003B4960">
        <w:rPr>
          <w:sz w:val="20"/>
          <w:szCs w:val="20"/>
        </w:rPr>
        <w:t xml:space="preserve">de Operación del Comité </w:t>
      </w:r>
      <w:r w:rsidR="00CC15D5" w:rsidRPr="003B4960">
        <w:rPr>
          <w:sz w:val="20"/>
          <w:szCs w:val="20"/>
        </w:rPr>
        <w:t xml:space="preserve">de Género y Derechos Humanos </w:t>
      </w:r>
      <w:r w:rsidR="00D71AEF" w:rsidRPr="003B4960">
        <w:rPr>
          <w:sz w:val="20"/>
          <w:szCs w:val="20"/>
        </w:rPr>
        <w:t>del Tribunal Electoral de</w:t>
      </w:r>
      <w:r w:rsidR="00CC15D5" w:rsidRPr="003B4960">
        <w:rPr>
          <w:sz w:val="20"/>
          <w:szCs w:val="20"/>
        </w:rPr>
        <w:t xml:space="preserve"> la Ciudad de México</w:t>
      </w:r>
      <w:r w:rsidR="005D1CCA" w:rsidRPr="003B4960">
        <w:rPr>
          <w:sz w:val="20"/>
          <w:szCs w:val="20"/>
        </w:rPr>
        <w:t>;</w:t>
      </w:r>
    </w:p>
    <w:p w:rsidR="00C1547B" w:rsidRPr="003B4960" w:rsidRDefault="00C1547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Observadores Permanentes: Las y los titulares de la Contraloría </w:t>
      </w:r>
      <w:r w:rsidR="00697113" w:rsidRPr="003B4960">
        <w:rPr>
          <w:sz w:val="20"/>
          <w:szCs w:val="20"/>
        </w:rPr>
        <w:t>Interna</w:t>
      </w:r>
      <w:r w:rsidRPr="003B4960">
        <w:rPr>
          <w:sz w:val="20"/>
          <w:szCs w:val="20"/>
        </w:rPr>
        <w:t xml:space="preserve"> del Tribunal, </w:t>
      </w:r>
      <w:r w:rsidR="00D85122" w:rsidRPr="003B4960">
        <w:rPr>
          <w:sz w:val="20"/>
          <w:szCs w:val="20"/>
        </w:rPr>
        <w:t xml:space="preserve">la Dirección General Jurídica </w:t>
      </w:r>
      <w:r w:rsidRPr="003B4960">
        <w:rPr>
          <w:sz w:val="20"/>
          <w:szCs w:val="20"/>
        </w:rPr>
        <w:t xml:space="preserve">y </w:t>
      </w:r>
      <w:r w:rsidR="00D85122" w:rsidRPr="003B4960">
        <w:rPr>
          <w:sz w:val="20"/>
          <w:szCs w:val="20"/>
        </w:rPr>
        <w:t xml:space="preserve">la </w:t>
      </w:r>
      <w:r w:rsidRPr="003B4960">
        <w:rPr>
          <w:sz w:val="20"/>
          <w:szCs w:val="20"/>
        </w:rPr>
        <w:t>Comisión de Controversias Laborales y Administrativas;</w:t>
      </w:r>
    </w:p>
    <w:p w:rsidR="00C1547B" w:rsidRPr="003B4960" w:rsidRDefault="00C1547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Pleno: El Pleno del Tribunal Electoral de la Ciudad de México;</w:t>
      </w:r>
    </w:p>
    <w:p w:rsidR="00C1547B" w:rsidRPr="003B4960" w:rsidRDefault="00C1547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Presidenta/e: La o el Preside</w:t>
      </w:r>
      <w:r w:rsidR="00AB6204" w:rsidRPr="003B4960">
        <w:rPr>
          <w:sz w:val="20"/>
          <w:szCs w:val="20"/>
        </w:rPr>
        <w:t xml:space="preserve"> </w:t>
      </w:r>
      <w:r w:rsidRPr="003B4960">
        <w:rPr>
          <w:sz w:val="20"/>
          <w:szCs w:val="20"/>
        </w:rPr>
        <w:t>nta/e del Comité;</w:t>
      </w:r>
    </w:p>
    <w:p w:rsidR="00C1547B" w:rsidRPr="003B4960" w:rsidRDefault="00C1547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Secretaria/o Técnica/o: La o el Secretaria/o Técnica/o del Comité;</w:t>
      </w:r>
    </w:p>
    <w:p w:rsidR="00D71AEF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Tribunal: El Tribunal Electoral de</w:t>
      </w:r>
      <w:r w:rsidR="00CC15D5" w:rsidRPr="003B4960">
        <w:rPr>
          <w:sz w:val="20"/>
          <w:szCs w:val="20"/>
        </w:rPr>
        <w:t xml:space="preserve"> la Ciudad de México</w:t>
      </w:r>
      <w:r w:rsidRPr="003B4960">
        <w:rPr>
          <w:sz w:val="20"/>
          <w:szCs w:val="20"/>
        </w:rPr>
        <w:t>;</w:t>
      </w:r>
    </w:p>
    <w:p w:rsidR="003B4960" w:rsidRPr="003B4960" w:rsidRDefault="003B4960" w:rsidP="001837B6">
      <w:pPr>
        <w:spacing w:after="240" w:line="276" w:lineRule="auto"/>
        <w:jc w:val="both"/>
        <w:rPr>
          <w:sz w:val="20"/>
          <w:szCs w:val="20"/>
        </w:rPr>
      </w:pPr>
    </w:p>
    <w:p w:rsidR="00393276" w:rsidRDefault="00393276" w:rsidP="001837B6">
      <w:pPr>
        <w:spacing w:after="240" w:line="276" w:lineRule="auto"/>
        <w:jc w:val="both"/>
        <w:rPr>
          <w:sz w:val="20"/>
          <w:szCs w:val="20"/>
        </w:rPr>
      </w:pPr>
    </w:p>
    <w:p w:rsidR="007B2CFD" w:rsidRPr="003B4960" w:rsidRDefault="007B2CFD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Voc</w:t>
      </w:r>
      <w:r w:rsidR="00030A16" w:rsidRPr="003B4960">
        <w:rPr>
          <w:sz w:val="20"/>
          <w:szCs w:val="20"/>
        </w:rPr>
        <w:t xml:space="preserve">ales: Las o los </w:t>
      </w:r>
      <w:r w:rsidR="005D1CCA" w:rsidRPr="003B4960">
        <w:rPr>
          <w:sz w:val="20"/>
          <w:szCs w:val="20"/>
        </w:rPr>
        <w:t>t</w:t>
      </w:r>
      <w:r w:rsidR="00030A16" w:rsidRPr="003B4960">
        <w:rPr>
          <w:sz w:val="20"/>
          <w:szCs w:val="20"/>
        </w:rPr>
        <w:t>itulares de los órganos ejecutivos: Secretaría General y Secretaría Administrativa, así como de los órganos auxiliares:</w:t>
      </w:r>
      <w:r w:rsidR="00DD6526" w:rsidRPr="003B4960">
        <w:rPr>
          <w:sz w:val="20"/>
          <w:szCs w:val="20"/>
        </w:rPr>
        <w:t xml:space="preserve"> </w:t>
      </w:r>
      <w:r w:rsidR="00BA3E0C" w:rsidRPr="003B4960">
        <w:rPr>
          <w:sz w:val="20"/>
          <w:szCs w:val="20"/>
        </w:rPr>
        <w:t>Coordinaciones de Transparencia</w:t>
      </w:r>
      <w:r w:rsidR="00E73EB5" w:rsidRPr="003B4960">
        <w:rPr>
          <w:sz w:val="20"/>
          <w:szCs w:val="20"/>
        </w:rPr>
        <w:t xml:space="preserve"> y Datos Personales</w:t>
      </w:r>
      <w:r w:rsidR="00BA3E0C" w:rsidRPr="003B4960">
        <w:rPr>
          <w:sz w:val="20"/>
          <w:szCs w:val="20"/>
        </w:rPr>
        <w:t xml:space="preserve">, de </w:t>
      </w:r>
      <w:r w:rsidR="00DD6526" w:rsidRPr="003B4960">
        <w:rPr>
          <w:sz w:val="20"/>
          <w:szCs w:val="20"/>
        </w:rPr>
        <w:t>Archivo</w:t>
      </w:r>
      <w:r w:rsidR="00BA3E0C" w:rsidRPr="003B4960">
        <w:rPr>
          <w:sz w:val="20"/>
          <w:szCs w:val="20"/>
        </w:rPr>
        <w:t>, de Comunicación Social</w:t>
      </w:r>
      <w:r w:rsidR="00E73EB5" w:rsidRPr="003B4960">
        <w:rPr>
          <w:sz w:val="20"/>
          <w:szCs w:val="20"/>
        </w:rPr>
        <w:t xml:space="preserve"> y Relaciones Públicas</w:t>
      </w:r>
      <w:r w:rsidR="00BA3E0C" w:rsidRPr="003B4960">
        <w:rPr>
          <w:sz w:val="20"/>
          <w:szCs w:val="20"/>
        </w:rPr>
        <w:t xml:space="preserve">, de Difusión y Publicación, </w:t>
      </w:r>
      <w:r w:rsidR="00E73EB5" w:rsidRPr="003B4960">
        <w:rPr>
          <w:sz w:val="20"/>
          <w:szCs w:val="20"/>
        </w:rPr>
        <w:t xml:space="preserve">de Vinculación; </w:t>
      </w:r>
      <w:r w:rsidR="00DD6526" w:rsidRPr="003B4960">
        <w:rPr>
          <w:sz w:val="20"/>
          <w:szCs w:val="20"/>
        </w:rPr>
        <w:t>e</w:t>
      </w:r>
      <w:r w:rsidR="00BA3E0C" w:rsidRPr="003B4960">
        <w:rPr>
          <w:sz w:val="20"/>
          <w:szCs w:val="20"/>
        </w:rPr>
        <w:t>l</w:t>
      </w:r>
      <w:r w:rsidR="00DD6526" w:rsidRPr="003B4960">
        <w:rPr>
          <w:sz w:val="20"/>
          <w:szCs w:val="20"/>
        </w:rPr>
        <w:t xml:space="preserve"> Instituto de Formación y Capacitación, la Unidad de </w:t>
      </w:r>
      <w:r w:rsidR="00E73EB5" w:rsidRPr="003B4960">
        <w:rPr>
          <w:sz w:val="20"/>
          <w:szCs w:val="20"/>
        </w:rPr>
        <w:t xml:space="preserve">Servicios Informáticos, la Unidad </w:t>
      </w:r>
      <w:r w:rsidR="00DD6526" w:rsidRPr="003B4960">
        <w:rPr>
          <w:sz w:val="20"/>
          <w:szCs w:val="20"/>
        </w:rPr>
        <w:t xml:space="preserve">de </w:t>
      </w:r>
      <w:r w:rsidR="00502D78" w:rsidRPr="003B4960">
        <w:rPr>
          <w:sz w:val="20"/>
          <w:szCs w:val="20"/>
        </w:rPr>
        <w:t xml:space="preserve">Estadística y </w:t>
      </w:r>
      <w:r w:rsidR="00DD6526" w:rsidRPr="003B4960">
        <w:rPr>
          <w:sz w:val="20"/>
          <w:szCs w:val="20"/>
        </w:rPr>
        <w:t xml:space="preserve">Jurisprudencia </w:t>
      </w:r>
      <w:r w:rsidRPr="003B4960">
        <w:rPr>
          <w:sz w:val="20"/>
          <w:szCs w:val="20"/>
        </w:rPr>
        <w:t>del Tribunal</w:t>
      </w:r>
      <w:r w:rsidR="00E73EB5" w:rsidRPr="003B4960">
        <w:rPr>
          <w:sz w:val="20"/>
          <w:szCs w:val="20"/>
        </w:rPr>
        <w:t xml:space="preserve"> y la Unidad Especializada de Procedimientos Especiales Sancionadores y</w:t>
      </w:r>
      <w:r w:rsidR="00024000" w:rsidRPr="003B4960">
        <w:rPr>
          <w:sz w:val="20"/>
          <w:szCs w:val="20"/>
        </w:rPr>
        <w:t>;</w:t>
      </w:r>
      <w:r w:rsidR="00E73EB5" w:rsidRPr="003B4960">
        <w:rPr>
          <w:sz w:val="20"/>
          <w:szCs w:val="20"/>
        </w:rPr>
        <w:t xml:space="preserve"> la Defensoría Pública de Participación Ciudadana y de Procesos Democráticos.</w:t>
      </w:r>
    </w:p>
    <w:p w:rsidR="00433516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E56553" w:rsidRPr="003B4960">
        <w:rPr>
          <w:sz w:val="20"/>
          <w:szCs w:val="20"/>
        </w:rPr>
        <w:t>4</w:t>
      </w:r>
      <w:r w:rsidRPr="003B4960">
        <w:rPr>
          <w:sz w:val="20"/>
          <w:szCs w:val="20"/>
        </w:rPr>
        <w:t>.</w:t>
      </w:r>
    </w:p>
    <w:p w:rsidR="00D71AE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 interpretación de</w:t>
      </w:r>
      <w:r w:rsidR="00F1069C" w:rsidRPr="003B4960">
        <w:rPr>
          <w:sz w:val="20"/>
          <w:szCs w:val="20"/>
        </w:rPr>
        <w:t xml:space="preserve"> </w:t>
      </w:r>
      <w:r w:rsidR="00E74D5C" w:rsidRPr="003B4960">
        <w:rPr>
          <w:sz w:val="20"/>
          <w:szCs w:val="20"/>
        </w:rPr>
        <w:t xml:space="preserve">este </w:t>
      </w:r>
      <w:r w:rsidR="00C2332F" w:rsidRPr="003B4960">
        <w:rPr>
          <w:sz w:val="20"/>
          <w:szCs w:val="20"/>
        </w:rPr>
        <w:t>M</w:t>
      </w:r>
      <w:r w:rsidR="00E74D5C" w:rsidRPr="003B4960">
        <w:rPr>
          <w:sz w:val="20"/>
          <w:szCs w:val="20"/>
        </w:rPr>
        <w:t xml:space="preserve">anual </w:t>
      </w:r>
      <w:r w:rsidRPr="003B4960">
        <w:rPr>
          <w:sz w:val="20"/>
          <w:szCs w:val="20"/>
        </w:rPr>
        <w:t xml:space="preserve">se realizará </w:t>
      </w:r>
      <w:r w:rsidR="00E74D5C" w:rsidRPr="003B4960">
        <w:rPr>
          <w:sz w:val="20"/>
          <w:szCs w:val="20"/>
        </w:rPr>
        <w:t xml:space="preserve">en términos de la Constitución Política de los Estados Unidos Mexicanos, la Constitución de la Ciudad de México y </w:t>
      </w:r>
      <w:r w:rsidR="00443F07" w:rsidRPr="003B4960">
        <w:rPr>
          <w:sz w:val="20"/>
          <w:szCs w:val="20"/>
        </w:rPr>
        <w:t xml:space="preserve">de conformidad </w:t>
      </w:r>
      <w:r w:rsidR="00C2332F" w:rsidRPr="003B4960">
        <w:rPr>
          <w:sz w:val="20"/>
          <w:szCs w:val="20"/>
        </w:rPr>
        <w:t>con</w:t>
      </w:r>
      <w:r w:rsidRPr="003B4960">
        <w:rPr>
          <w:sz w:val="20"/>
          <w:szCs w:val="20"/>
        </w:rPr>
        <w:t xml:space="preserve"> los criterios gramatical, sistemático y funcional, observando </w:t>
      </w:r>
      <w:r w:rsidR="00443F07" w:rsidRPr="003B4960">
        <w:rPr>
          <w:sz w:val="20"/>
          <w:szCs w:val="20"/>
        </w:rPr>
        <w:t xml:space="preserve">la perspectiva de género y </w:t>
      </w:r>
      <w:r w:rsidRPr="003B4960">
        <w:rPr>
          <w:sz w:val="20"/>
          <w:szCs w:val="20"/>
        </w:rPr>
        <w:t>los principios establecidos en</w:t>
      </w:r>
      <w:r w:rsidR="008748B8" w:rsidRPr="003B4960">
        <w:rPr>
          <w:sz w:val="20"/>
          <w:szCs w:val="20"/>
        </w:rPr>
        <w:t xml:space="preserve"> la</w:t>
      </w:r>
      <w:r w:rsidRPr="003B4960">
        <w:rPr>
          <w:sz w:val="20"/>
          <w:szCs w:val="20"/>
        </w:rPr>
        <w:t xml:space="preserve"> </w:t>
      </w:r>
      <w:r w:rsidR="00CF5852" w:rsidRPr="003B4960">
        <w:rPr>
          <w:sz w:val="20"/>
          <w:szCs w:val="20"/>
        </w:rPr>
        <w:t>normativ</w:t>
      </w:r>
      <w:r w:rsidR="009F3149" w:rsidRPr="003B4960">
        <w:rPr>
          <w:sz w:val="20"/>
          <w:szCs w:val="20"/>
        </w:rPr>
        <w:t>a</w:t>
      </w:r>
      <w:r w:rsidR="00CF5852" w:rsidRPr="003B4960">
        <w:rPr>
          <w:sz w:val="20"/>
          <w:szCs w:val="20"/>
        </w:rPr>
        <w:t xml:space="preserve"> electoral</w:t>
      </w:r>
      <w:r w:rsidRPr="003B4960">
        <w:rPr>
          <w:sz w:val="20"/>
          <w:szCs w:val="20"/>
        </w:rPr>
        <w:t>.</w:t>
      </w:r>
    </w:p>
    <w:p w:rsidR="00433516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E56553" w:rsidRPr="003B4960">
        <w:rPr>
          <w:sz w:val="20"/>
          <w:szCs w:val="20"/>
        </w:rPr>
        <w:t>5</w:t>
      </w:r>
      <w:r w:rsidRPr="003B4960">
        <w:rPr>
          <w:sz w:val="20"/>
          <w:szCs w:val="20"/>
        </w:rPr>
        <w:t>.</w:t>
      </w:r>
    </w:p>
    <w:p w:rsidR="00D71AE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Los casos no previstos en est</w:t>
      </w:r>
      <w:r w:rsidR="00F1069C" w:rsidRPr="003B4960">
        <w:rPr>
          <w:sz w:val="20"/>
          <w:szCs w:val="20"/>
        </w:rPr>
        <w:t>os</w:t>
      </w:r>
      <w:r w:rsidRPr="003B4960">
        <w:rPr>
          <w:sz w:val="20"/>
          <w:szCs w:val="20"/>
        </w:rPr>
        <w:t xml:space="preserve"> </w:t>
      </w:r>
      <w:r w:rsidR="00F1069C" w:rsidRPr="003B4960">
        <w:rPr>
          <w:sz w:val="20"/>
          <w:szCs w:val="20"/>
        </w:rPr>
        <w:t>Lineamientos</w:t>
      </w:r>
      <w:r w:rsidRPr="003B4960">
        <w:rPr>
          <w:sz w:val="20"/>
          <w:szCs w:val="20"/>
        </w:rPr>
        <w:t xml:space="preserve"> serán resueltos mediante acuerdo aprobado por el C</w:t>
      </w:r>
      <w:r w:rsidR="00FA3C6E" w:rsidRPr="003B4960">
        <w:rPr>
          <w:sz w:val="20"/>
          <w:szCs w:val="20"/>
        </w:rPr>
        <w:t>omité</w:t>
      </w:r>
      <w:r w:rsidRPr="003B4960">
        <w:rPr>
          <w:sz w:val="20"/>
          <w:szCs w:val="20"/>
        </w:rPr>
        <w:t>.</w:t>
      </w:r>
    </w:p>
    <w:p w:rsidR="008C25C5" w:rsidRPr="003B4960" w:rsidRDefault="008C25C5" w:rsidP="00D85122">
      <w:pPr>
        <w:jc w:val="both"/>
        <w:rPr>
          <w:b/>
          <w:sz w:val="20"/>
          <w:szCs w:val="20"/>
        </w:rPr>
      </w:pPr>
    </w:p>
    <w:p w:rsidR="00D71AEF" w:rsidRPr="003B4960" w:rsidRDefault="00D71AEF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CAPÍTULO II</w:t>
      </w:r>
    </w:p>
    <w:p w:rsidR="00D71AEF" w:rsidRPr="003B4960" w:rsidRDefault="00D71AEF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 estructura del C</w:t>
      </w:r>
      <w:r w:rsidR="00A82B11" w:rsidRPr="003B4960">
        <w:rPr>
          <w:b/>
          <w:sz w:val="20"/>
          <w:szCs w:val="20"/>
        </w:rPr>
        <w:t>omité</w:t>
      </w:r>
    </w:p>
    <w:p w:rsidR="00D85122" w:rsidRPr="003B4960" w:rsidRDefault="00D85122" w:rsidP="001837B6">
      <w:pPr>
        <w:spacing w:after="240" w:line="276" w:lineRule="auto"/>
        <w:jc w:val="both"/>
        <w:rPr>
          <w:sz w:val="20"/>
          <w:szCs w:val="20"/>
        </w:rPr>
      </w:pPr>
    </w:p>
    <w:p w:rsidR="00D71AEF" w:rsidRPr="003B4960" w:rsidRDefault="00D71AEF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Sección primera</w:t>
      </w:r>
    </w:p>
    <w:p w:rsidR="00D71AEF" w:rsidRPr="003B4960" w:rsidRDefault="00411D93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 xml:space="preserve">De las y </w:t>
      </w:r>
      <w:r w:rsidR="00D71AEF" w:rsidRPr="003B4960">
        <w:rPr>
          <w:b/>
          <w:sz w:val="20"/>
          <w:szCs w:val="20"/>
        </w:rPr>
        <w:t>los integrantes</w:t>
      </w:r>
    </w:p>
    <w:p w:rsidR="00D85122" w:rsidRPr="003B4960" w:rsidRDefault="00D85122" w:rsidP="00D85122">
      <w:pPr>
        <w:jc w:val="both"/>
        <w:rPr>
          <w:sz w:val="20"/>
          <w:szCs w:val="20"/>
        </w:rPr>
      </w:pPr>
    </w:p>
    <w:p w:rsidR="00433516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E56553" w:rsidRPr="003B4960">
        <w:rPr>
          <w:sz w:val="20"/>
          <w:szCs w:val="20"/>
        </w:rPr>
        <w:t>6</w:t>
      </w:r>
      <w:r w:rsidRPr="003B4960">
        <w:rPr>
          <w:sz w:val="20"/>
          <w:szCs w:val="20"/>
        </w:rPr>
        <w:t>.</w:t>
      </w:r>
    </w:p>
    <w:p w:rsidR="00D71AE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El C</w:t>
      </w:r>
      <w:r w:rsidR="00A82B11" w:rsidRPr="003B4960">
        <w:rPr>
          <w:sz w:val="20"/>
          <w:szCs w:val="20"/>
        </w:rPr>
        <w:t xml:space="preserve">omité </w:t>
      </w:r>
      <w:r w:rsidRPr="003B4960">
        <w:rPr>
          <w:sz w:val="20"/>
          <w:szCs w:val="20"/>
        </w:rPr>
        <w:t>se integra</w:t>
      </w:r>
      <w:r w:rsidR="00A82B11" w:rsidRPr="003B4960">
        <w:rPr>
          <w:sz w:val="20"/>
          <w:szCs w:val="20"/>
        </w:rPr>
        <w:t xml:space="preserve"> por</w:t>
      </w:r>
      <w:r w:rsidRPr="003B4960">
        <w:rPr>
          <w:sz w:val="20"/>
          <w:szCs w:val="20"/>
        </w:rPr>
        <w:t>:</w:t>
      </w:r>
    </w:p>
    <w:p w:rsidR="00597AAC" w:rsidRPr="003B4960" w:rsidRDefault="004B7B56" w:rsidP="00E415DE">
      <w:pPr>
        <w:pStyle w:val="Prrafodelista"/>
        <w:numPr>
          <w:ilvl w:val="0"/>
          <w:numId w:val="1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Tres</w:t>
      </w:r>
      <w:r w:rsidR="0070667A" w:rsidRPr="003B4960">
        <w:rPr>
          <w:rFonts w:ascii="Times New Roman" w:eastAsia="Calibri" w:hAnsi="Times New Roman"/>
          <w:sz w:val="20"/>
          <w:szCs w:val="20"/>
        </w:rPr>
        <w:t xml:space="preserve"> Magistrad</w:t>
      </w:r>
      <w:r w:rsidR="00C8375B" w:rsidRPr="003B4960">
        <w:rPr>
          <w:rFonts w:ascii="Times New Roman" w:eastAsia="Calibri" w:hAnsi="Times New Roman"/>
          <w:sz w:val="20"/>
          <w:szCs w:val="20"/>
        </w:rPr>
        <w:t>as y/o Magistrado</w:t>
      </w:r>
      <w:r w:rsidR="0070667A" w:rsidRPr="003B4960">
        <w:rPr>
          <w:rFonts w:ascii="Times New Roman" w:eastAsia="Calibri" w:hAnsi="Times New Roman"/>
          <w:sz w:val="20"/>
          <w:szCs w:val="20"/>
        </w:rPr>
        <w:t xml:space="preserve">s Electorales: </w:t>
      </w:r>
      <w:r w:rsidR="00C8375B" w:rsidRPr="003B4960">
        <w:rPr>
          <w:rFonts w:ascii="Times New Roman" w:eastAsia="Calibri" w:hAnsi="Times New Roman"/>
          <w:sz w:val="20"/>
          <w:szCs w:val="20"/>
        </w:rPr>
        <w:t>un/a Presidente</w:t>
      </w:r>
      <w:r w:rsidR="009D5C6E" w:rsidRPr="003B4960">
        <w:rPr>
          <w:rFonts w:ascii="Times New Roman" w:eastAsia="Calibri" w:hAnsi="Times New Roman"/>
          <w:sz w:val="20"/>
          <w:szCs w:val="20"/>
        </w:rPr>
        <w:t>/</w:t>
      </w:r>
      <w:r w:rsidR="00C8375B" w:rsidRPr="003B4960">
        <w:rPr>
          <w:rFonts w:ascii="Times New Roman" w:eastAsia="Calibri" w:hAnsi="Times New Roman"/>
          <w:sz w:val="20"/>
          <w:szCs w:val="20"/>
        </w:rPr>
        <w:t>a</w:t>
      </w:r>
      <w:r w:rsidR="00F53C46" w:rsidRPr="003B4960">
        <w:rPr>
          <w:rFonts w:ascii="Times New Roman" w:eastAsia="Calibri" w:hAnsi="Times New Roman"/>
          <w:sz w:val="20"/>
          <w:szCs w:val="20"/>
        </w:rPr>
        <w:t xml:space="preserve"> y dos Magistrad</w:t>
      </w:r>
      <w:r w:rsidR="005814AB" w:rsidRPr="003B4960">
        <w:rPr>
          <w:rFonts w:ascii="Times New Roman" w:eastAsia="Calibri" w:hAnsi="Times New Roman"/>
          <w:sz w:val="20"/>
          <w:szCs w:val="20"/>
        </w:rPr>
        <w:t>a</w:t>
      </w:r>
      <w:r w:rsidR="00FE14CC" w:rsidRPr="003B4960">
        <w:rPr>
          <w:rFonts w:ascii="Times New Roman" w:eastAsia="Calibri" w:hAnsi="Times New Roman"/>
          <w:sz w:val="20"/>
          <w:szCs w:val="20"/>
        </w:rPr>
        <w:t>s</w:t>
      </w:r>
      <w:r w:rsidR="00F53C46" w:rsidRPr="003B4960">
        <w:rPr>
          <w:rFonts w:ascii="Times New Roman" w:eastAsia="Calibri" w:hAnsi="Times New Roman"/>
          <w:sz w:val="20"/>
          <w:szCs w:val="20"/>
        </w:rPr>
        <w:t>/</w:t>
      </w:r>
      <w:r w:rsidR="005814AB" w:rsidRPr="003B4960">
        <w:rPr>
          <w:rFonts w:ascii="Times New Roman" w:eastAsia="Calibri" w:hAnsi="Times New Roman"/>
          <w:sz w:val="20"/>
          <w:szCs w:val="20"/>
        </w:rPr>
        <w:t>o</w:t>
      </w:r>
      <w:r w:rsidR="00F53C46" w:rsidRPr="003B4960">
        <w:rPr>
          <w:rFonts w:ascii="Times New Roman" w:eastAsia="Calibri" w:hAnsi="Times New Roman"/>
          <w:sz w:val="20"/>
          <w:szCs w:val="20"/>
        </w:rPr>
        <w:t>s integrantes</w:t>
      </w:r>
      <w:r w:rsidR="00DA0FE9" w:rsidRPr="003B4960">
        <w:rPr>
          <w:rFonts w:ascii="Times New Roman" w:eastAsia="Calibri" w:hAnsi="Times New Roman"/>
          <w:sz w:val="20"/>
          <w:szCs w:val="20"/>
        </w:rPr>
        <w:t>;</w:t>
      </w:r>
    </w:p>
    <w:p w:rsidR="00597AAC" w:rsidRPr="003B4960" w:rsidRDefault="00F53C46" w:rsidP="00E415DE">
      <w:pPr>
        <w:pStyle w:val="Prrafodelista"/>
        <w:numPr>
          <w:ilvl w:val="0"/>
          <w:numId w:val="1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Un/a Secretari</w:t>
      </w:r>
      <w:r w:rsidR="00C8375B" w:rsidRPr="003B4960">
        <w:rPr>
          <w:rFonts w:ascii="Times New Roman" w:eastAsia="Calibri" w:hAnsi="Times New Roman"/>
          <w:sz w:val="20"/>
          <w:szCs w:val="20"/>
        </w:rPr>
        <w:t>o</w:t>
      </w:r>
      <w:r w:rsidRPr="003B4960">
        <w:rPr>
          <w:rFonts w:ascii="Times New Roman" w:eastAsia="Calibri" w:hAnsi="Times New Roman"/>
          <w:sz w:val="20"/>
          <w:szCs w:val="20"/>
        </w:rPr>
        <w:t>/</w:t>
      </w:r>
      <w:r w:rsidR="00C8375B" w:rsidRPr="003B4960">
        <w:rPr>
          <w:rFonts w:ascii="Times New Roman" w:eastAsia="Calibri" w:hAnsi="Times New Roman"/>
          <w:sz w:val="20"/>
          <w:szCs w:val="20"/>
        </w:rPr>
        <w:t>a</w:t>
      </w:r>
      <w:r w:rsidRPr="003B4960">
        <w:rPr>
          <w:rFonts w:ascii="Times New Roman" w:eastAsia="Calibri" w:hAnsi="Times New Roman"/>
          <w:sz w:val="20"/>
          <w:szCs w:val="20"/>
        </w:rPr>
        <w:t xml:space="preserve"> Técnic</w:t>
      </w:r>
      <w:r w:rsidR="00C8375B" w:rsidRPr="003B4960">
        <w:rPr>
          <w:rFonts w:ascii="Times New Roman" w:eastAsia="Calibri" w:hAnsi="Times New Roman"/>
          <w:sz w:val="20"/>
          <w:szCs w:val="20"/>
        </w:rPr>
        <w:t>o</w:t>
      </w:r>
      <w:r w:rsidRPr="003B4960">
        <w:rPr>
          <w:rFonts w:ascii="Times New Roman" w:eastAsia="Calibri" w:hAnsi="Times New Roman"/>
          <w:sz w:val="20"/>
          <w:szCs w:val="20"/>
        </w:rPr>
        <w:t>/</w:t>
      </w:r>
      <w:r w:rsidR="00C8375B" w:rsidRPr="003B4960">
        <w:rPr>
          <w:rFonts w:ascii="Times New Roman" w:eastAsia="Calibri" w:hAnsi="Times New Roman"/>
          <w:sz w:val="20"/>
          <w:szCs w:val="20"/>
        </w:rPr>
        <w:t>a</w:t>
      </w:r>
      <w:r w:rsidRPr="003B4960">
        <w:rPr>
          <w:rFonts w:ascii="Times New Roman" w:eastAsia="Calibri" w:hAnsi="Times New Roman"/>
          <w:sz w:val="20"/>
          <w:szCs w:val="20"/>
        </w:rPr>
        <w:t xml:space="preserve">, </w:t>
      </w:r>
      <w:r w:rsidR="00443F07" w:rsidRPr="003B4960">
        <w:rPr>
          <w:rFonts w:ascii="Times New Roman" w:eastAsia="Calibri" w:hAnsi="Times New Roman"/>
          <w:sz w:val="20"/>
          <w:szCs w:val="20"/>
        </w:rPr>
        <w:t xml:space="preserve">que será </w:t>
      </w:r>
      <w:r w:rsidR="00C8375B" w:rsidRPr="003B4960">
        <w:rPr>
          <w:rFonts w:ascii="Times New Roman" w:eastAsia="Calibri" w:hAnsi="Times New Roman"/>
          <w:sz w:val="20"/>
          <w:szCs w:val="20"/>
        </w:rPr>
        <w:t>el</w:t>
      </w:r>
      <w:r w:rsidR="00443F07" w:rsidRPr="003B4960">
        <w:rPr>
          <w:rFonts w:ascii="Times New Roman" w:eastAsia="Calibri" w:hAnsi="Times New Roman"/>
          <w:sz w:val="20"/>
          <w:szCs w:val="20"/>
        </w:rPr>
        <w:t>/l</w:t>
      </w:r>
      <w:r w:rsidR="00C8375B" w:rsidRPr="003B4960">
        <w:rPr>
          <w:rFonts w:ascii="Times New Roman" w:eastAsia="Calibri" w:hAnsi="Times New Roman"/>
          <w:sz w:val="20"/>
          <w:szCs w:val="20"/>
        </w:rPr>
        <w:t>a</w:t>
      </w:r>
      <w:r w:rsidR="00443F07" w:rsidRPr="003B4960">
        <w:rPr>
          <w:rFonts w:ascii="Times New Roman" w:eastAsia="Calibri" w:hAnsi="Times New Roman"/>
          <w:sz w:val="20"/>
          <w:szCs w:val="20"/>
        </w:rPr>
        <w:t xml:space="preserve"> Titular </w:t>
      </w:r>
      <w:r w:rsidR="00913747" w:rsidRPr="003B4960">
        <w:rPr>
          <w:rFonts w:ascii="Times New Roman" w:eastAsia="Calibri" w:hAnsi="Times New Roman"/>
          <w:sz w:val="20"/>
          <w:szCs w:val="20"/>
        </w:rPr>
        <w:t>o la persona de la Coordinación de Género y Derechos Humanos que designe la Presidencia</w:t>
      </w:r>
      <w:r w:rsidRPr="003B4960">
        <w:rPr>
          <w:rFonts w:ascii="Times New Roman" w:eastAsia="Calibri" w:hAnsi="Times New Roman"/>
          <w:sz w:val="20"/>
          <w:szCs w:val="20"/>
        </w:rPr>
        <w:t>;</w:t>
      </w:r>
    </w:p>
    <w:p w:rsidR="00597AAC" w:rsidRPr="003B4960" w:rsidRDefault="00F53C46" w:rsidP="00E415DE">
      <w:pPr>
        <w:pStyle w:val="Prrafodelista"/>
        <w:numPr>
          <w:ilvl w:val="0"/>
          <w:numId w:val="1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Vocales;</w:t>
      </w:r>
    </w:p>
    <w:p w:rsidR="00597AAC" w:rsidRPr="003B4960" w:rsidRDefault="00F53C46" w:rsidP="00E415DE">
      <w:pPr>
        <w:pStyle w:val="Prrafodelista"/>
        <w:numPr>
          <w:ilvl w:val="0"/>
          <w:numId w:val="1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Observador</w:t>
      </w:r>
      <w:r w:rsidR="00913747" w:rsidRPr="003B4960">
        <w:rPr>
          <w:rFonts w:ascii="Times New Roman" w:hAnsi="Times New Roman"/>
          <w:sz w:val="20"/>
          <w:szCs w:val="20"/>
        </w:rPr>
        <w:t>as/</w:t>
      </w:r>
      <w:r w:rsidRPr="003B4960">
        <w:rPr>
          <w:rFonts w:ascii="Times New Roman" w:hAnsi="Times New Roman"/>
          <w:sz w:val="20"/>
          <w:szCs w:val="20"/>
        </w:rPr>
        <w:t>es Permanentes</w:t>
      </w:r>
      <w:r w:rsidR="00255402" w:rsidRPr="003B4960">
        <w:rPr>
          <w:rFonts w:ascii="Times New Roman" w:hAnsi="Times New Roman"/>
          <w:sz w:val="20"/>
          <w:szCs w:val="20"/>
        </w:rPr>
        <w:t>;</w:t>
      </w:r>
    </w:p>
    <w:p w:rsidR="00F53C46" w:rsidRPr="003B4960" w:rsidRDefault="00597AAC" w:rsidP="00E415DE">
      <w:pPr>
        <w:pStyle w:val="Prrafodelista"/>
        <w:numPr>
          <w:ilvl w:val="0"/>
          <w:numId w:val="1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C</w:t>
      </w:r>
      <w:r w:rsidR="00F53C46" w:rsidRPr="003B4960">
        <w:rPr>
          <w:rFonts w:ascii="Times New Roman" w:hAnsi="Times New Roman"/>
          <w:sz w:val="20"/>
          <w:szCs w:val="20"/>
        </w:rPr>
        <w:t>onsultor</w:t>
      </w:r>
      <w:r w:rsidR="00913747" w:rsidRPr="003B4960">
        <w:rPr>
          <w:rFonts w:ascii="Times New Roman" w:hAnsi="Times New Roman"/>
          <w:sz w:val="20"/>
          <w:szCs w:val="20"/>
        </w:rPr>
        <w:t>as/</w:t>
      </w:r>
      <w:r w:rsidR="00F53C46" w:rsidRPr="003B4960">
        <w:rPr>
          <w:rFonts w:ascii="Times New Roman" w:hAnsi="Times New Roman"/>
          <w:sz w:val="20"/>
          <w:szCs w:val="20"/>
        </w:rPr>
        <w:t>es</w:t>
      </w:r>
      <w:r w:rsidR="00E73EB5" w:rsidRPr="003B4960">
        <w:rPr>
          <w:rFonts w:ascii="Times New Roman" w:hAnsi="Times New Roman"/>
          <w:sz w:val="20"/>
          <w:szCs w:val="20"/>
        </w:rPr>
        <w:t xml:space="preserve">, </w:t>
      </w:r>
    </w:p>
    <w:p w:rsidR="00441778" w:rsidRPr="003B4960" w:rsidRDefault="00441778" w:rsidP="00441778">
      <w:pPr>
        <w:pStyle w:val="Prrafodelista"/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</w:p>
    <w:p w:rsidR="00D71AE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Las</w:t>
      </w:r>
      <w:r w:rsidR="009F5E87" w:rsidRPr="003B4960">
        <w:rPr>
          <w:sz w:val="20"/>
          <w:szCs w:val="20"/>
        </w:rPr>
        <w:t xml:space="preserve"> y </w:t>
      </w:r>
      <w:r w:rsidRPr="003B4960">
        <w:rPr>
          <w:sz w:val="20"/>
          <w:szCs w:val="20"/>
        </w:rPr>
        <w:t>los</w:t>
      </w:r>
      <w:r w:rsidR="009F5E87" w:rsidRPr="003B4960">
        <w:rPr>
          <w:sz w:val="20"/>
          <w:szCs w:val="20"/>
        </w:rPr>
        <w:t xml:space="preserve"> Magistrad</w:t>
      </w:r>
      <w:r w:rsidR="001D07AC" w:rsidRPr="003B4960">
        <w:rPr>
          <w:sz w:val="20"/>
          <w:szCs w:val="20"/>
        </w:rPr>
        <w:t>a</w:t>
      </w:r>
      <w:r w:rsidR="009F5E87" w:rsidRPr="003B4960">
        <w:rPr>
          <w:sz w:val="20"/>
          <w:szCs w:val="20"/>
        </w:rPr>
        <w:t>s/</w:t>
      </w:r>
      <w:r w:rsidR="001D07AC" w:rsidRPr="003B4960">
        <w:rPr>
          <w:sz w:val="20"/>
          <w:szCs w:val="20"/>
        </w:rPr>
        <w:t>o</w:t>
      </w:r>
      <w:r w:rsidR="009F5E87" w:rsidRPr="003B4960">
        <w:rPr>
          <w:sz w:val="20"/>
          <w:szCs w:val="20"/>
        </w:rPr>
        <w:t>s</w:t>
      </w:r>
      <w:r w:rsidRPr="003B4960">
        <w:rPr>
          <w:sz w:val="20"/>
          <w:szCs w:val="20"/>
        </w:rPr>
        <w:t xml:space="preserve"> integrantes</w:t>
      </w:r>
      <w:r w:rsidR="00A82B11" w:rsidRPr="003B4960">
        <w:rPr>
          <w:sz w:val="20"/>
          <w:szCs w:val="20"/>
        </w:rPr>
        <w:t xml:space="preserve"> referid</w:t>
      </w:r>
      <w:r w:rsidR="00D36E6B" w:rsidRPr="003B4960">
        <w:rPr>
          <w:sz w:val="20"/>
          <w:szCs w:val="20"/>
        </w:rPr>
        <w:t>o</w:t>
      </w:r>
      <w:r w:rsidR="00A82B11" w:rsidRPr="003B4960">
        <w:rPr>
          <w:sz w:val="20"/>
          <w:szCs w:val="20"/>
        </w:rPr>
        <w:t>s en la fracción I</w:t>
      </w:r>
      <w:r w:rsidRPr="003B4960">
        <w:rPr>
          <w:sz w:val="20"/>
          <w:szCs w:val="20"/>
        </w:rPr>
        <w:t xml:space="preserve"> tendrán derecho a voz </w:t>
      </w:r>
      <w:r w:rsidR="009F5E87" w:rsidRPr="003B4960">
        <w:rPr>
          <w:sz w:val="20"/>
          <w:szCs w:val="20"/>
        </w:rPr>
        <w:t>y voto; en el</w:t>
      </w:r>
      <w:r w:rsidR="00C8375B" w:rsidRPr="003B4960">
        <w:rPr>
          <w:sz w:val="20"/>
          <w:szCs w:val="20"/>
        </w:rPr>
        <w:t xml:space="preserve"> cas</w:t>
      </w:r>
      <w:r w:rsidR="003D7B9A" w:rsidRPr="003B4960">
        <w:rPr>
          <w:sz w:val="20"/>
          <w:szCs w:val="20"/>
        </w:rPr>
        <w:t xml:space="preserve">o de las fracciones II, III, IV </w:t>
      </w:r>
      <w:r w:rsidR="009E4F00" w:rsidRPr="003B4960">
        <w:rPr>
          <w:sz w:val="20"/>
          <w:szCs w:val="20"/>
        </w:rPr>
        <w:t xml:space="preserve">y </w:t>
      </w:r>
      <w:r w:rsidR="003D7B9A" w:rsidRPr="003B4960">
        <w:rPr>
          <w:sz w:val="20"/>
          <w:szCs w:val="20"/>
        </w:rPr>
        <w:t xml:space="preserve">V </w:t>
      </w:r>
      <w:r w:rsidRPr="003B4960">
        <w:rPr>
          <w:sz w:val="20"/>
          <w:szCs w:val="20"/>
        </w:rPr>
        <w:t>sólo tendrán derecho a voz.</w:t>
      </w:r>
    </w:p>
    <w:p w:rsidR="0078438D" w:rsidRPr="003B4960" w:rsidRDefault="00021D05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Podrán ser convocad</w:t>
      </w:r>
      <w:r w:rsidR="002262F0" w:rsidRPr="003B4960">
        <w:rPr>
          <w:sz w:val="20"/>
          <w:szCs w:val="20"/>
        </w:rPr>
        <w:t>as/</w:t>
      </w:r>
      <w:r w:rsidRPr="003B4960">
        <w:rPr>
          <w:sz w:val="20"/>
          <w:szCs w:val="20"/>
        </w:rPr>
        <w:t>os como invitad</w:t>
      </w:r>
      <w:r w:rsidR="00913747" w:rsidRPr="003B4960">
        <w:rPr>
          <w:sz w:val="20"/>
          <w:szCs w:val="20"/>
        </w:rPr>
        <w:t>as/</w:t>
      </w:r>
      <w:r w:rsidRPr="003B4960">
        <w:rPr>
          <w:sz w:val="20"/>
          <w:szCs w:val="20"/>
        </w:rPr>
        <w:t>os</w:t>
      </w:r>
      <w:r w:rsidR="001D07AC" w:rsidRPr="003B4960">
        <w:rPr>
          <w:sz w:val="20"/>
          <w:szCs w:val="20"/>
        </w:rPr>
        <w:t xml:space="preserve"> especiales las o los Magistrada</w:t>
      </w:r>
      <w:r w:rsidRPr="003B4960">
        <w:rPr>
          <w:sz w:val="20"/>
          <w:szCs w:val="20"/>
        </w:rPr>
        <w:t>s/</w:t>
      </w:r>
      <w:r w:rsidR="001D07AC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>s del Pleno que</w:t>
      </w:r>
      <w:r w:rsidR="0078438D" w:rsidRPr="003B4960">
        <w:rPr>
          <w:sz w:val="20"/>
          <w:szCs w:val="20"/>
        </w:rPr>
        <w:t xml:space="preserve"> no sean integrantes del Comité.</w:t>
      </w:r>
    </w:p>
    <w:p w:rsidR="00393276" w:rsidRDefault="0078438D" w:rsidP="001837B6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3B4960">
        <w:rPr>
          <w:sz w:val="20"/>
          <w:szCs w:val="20"/>
        </w:rPr>
        <w:t>Cuando</w:t>
      </w:r>
      <w:r w:rsidR="00E505A9" w:rsidRPr="003B4960">
        <w:rPr>
          <w:rFonts w:eastAsia="Calibri"/>
          <w:sz w:val="20"/>
          <w:szCs w:val="20"/>
        </w:rPr>
        <w:t xml:space="preserve"> la discusión o deliberación de los asuntos del Comité así lo requiera, su President</w:t>
      </w:r>
      <w:r w:rsidR="00972C06" w:rsidRPr="003B4960">
        <w:rPr>
          <w:rFonts w:eastAsia="Calibri"/>
          <w:sz w:val="20"/>
          <w:szCs w:val="20"/>
        </w:rPr>
        <w:t>a</w:t>
      </w:r>
      <w:r w:rsidR="009D5C6E" w:rsidRPr="003B4960">
        <w:rPr>
          <w:rFonts w:eastAsia="Calibri"/>
          <w:sz w:val="20"/>
          <w:szCs w:val="20"/>
        </w:rPr>
        <w:t>/</w:t>
      </w:r>
      <w:r w:rsidR="00972C06" w:rsidRPr="003B4960">
        <w:rPr>
          <w:rFonts w:eastAsia="Calibri"/>
          <w:sz w:val="20"/>
          <w:szCs w:val="20"/>
        </w:rPr>
        <w:t>e</w:t>
      </w:r>
      <w:r w:rsidR="00E505A9" w:rsidRPr="003B4960">
        <w:rPr>
          <w:rFonts w:eastAsia="Calibri"/>
          <w:sz w:val="20"/>
          <w:szCs w:val="20"/>
        </w:rPr>
        <w:t xml:space="preserve">, por iniciativa propia o a solicitud de </w:t>
      </w:r>
      <w:r w:rsidR="00972C06" w:rsidRPr="003B4960">
        <w:rPr>
          <w:rFonts w:eastAsia="Calibri"/>
          <w:sz w:val="20"/>
          <w:szCs w:val="20"/>
        </w:rPr>
        <w:t>alguna</w:t>
      </w:r>
      <w:r w:rsidR="00C2332F" w:rsidRPr="003B4960">
        <w:rPr>
          <w:rFonts w:eastAsia="Calibri"/>
          <w:sz w:val="20"/>
          <w:szCs w:val="20"/>
        </w:rPr>
        <w:t>/</w:t>
      </w:r>
      <w:r w:rsidR="00972C06" w:rsidRPr="003B4960">
        <w:rPr>
          <w:rFonts w:eastAsia="Calibri"/>
          <w:sz w:val="20"/>
          <w:szCs w:val="20"/>
        </w:rPr>
        <w:t>o</w:t>
      </w:r>
      <w:r w:rsidR="00E505A9" w:rsidRPr="003B4960">
        <w:rPr>
          <w:rFonts w:eastAsia="Calibri"/>
          <w:sz w:val="20"/>
          <w:szCs w:val="20"/>
        </w:rPr>
        <w:t xml:space="preserve"> de</w:t>
      </w:r>
      <w:r w:rsidR="00C2256B" w:rsidRPr="003B4960">
        <w:rPr>
          <w:rFonts w:eastAsia="Calibri"/>
          <w:sz w:val="20"/>
          <w:szCs w:val="20"/>
        </w:rPr>
        <w:t xml:space="preserve"> las o</w:t>
      </w:r>
      <w:r w:rsidR="00E505A9" w:rsidRPr="003B4960">
        <w:rPr>
          <w:rFonts w:eastAsia="Calibri"/>
          <w:sz w:val="20"/>
          <w:szCs w:val="20"/>
        </w:rPr>
        <w:t xml:space="preserve"> los</w:t>
      </w:r>
      <w:r w:rsidR="009F5E87" w:rsidRPr="003B4960">
        <w:rPr>
          <w:rFonts w:eastAsia="Calibri"/>
          <w:sz w:val="20"/>
          <w:szCs w:val="20"/>
        </w:rPr>
        <w:t xml:space="preserve"> </w:t>
      </w:r>
      <w:r w:rsidR="00AB0B6D" w:rsidRPr="003B4960">
        <w:rPr>
          <w:rFonts w:eastAsia="Calibri"/>
          <w:sz w:val="20"/>
          <w:szCs w:val="20"/>
        </w:rPr>
        <w:t>Magistradas</w:t>
      </w:r>
      <w:r w:rsidR="001D07AC" w:rsidRPr="003B4960">
        <w:rPr>
          <w:sz w:val="20"/>
          <w:szCs w:val="20"/>
        </w:rPr>
        <w:t>/os</w:t>
      </w:r>
      <w:r w:rsidR="00E505A9" w:rsidRPr="003B4960">
        <w:rPr>
          <w:rFonts w:eastAsia="Calibri"/>
          <w:sz w:val="20"/>
          <w:szCs w:val="20"/>
        </w:rPr>
        <w:t xml:space="preserve"> integrantes</w:t>
      </w:r>
      <w:r w:rsidR="004E0A7C" w:rsidRPr="003B4960">
        <w:rPr>
          <w:rFonts w:eastAsia="Calibri"/>
          <w:sz w:val="20"/>
          <w:szCs w:val="20"/>
        </w:rPr>
        <w:t xml:space="preserve"> con derecho a voz y voto</w:t>
      </w:r>
      <w:r w:rsidR="00E505A9" w:rsidRPr="003B4960">
        <w:rPr>
          <w:rFonts w:eastAsia="Calibri"/>
          <w:sz w:val="20"/>
          <w:szCs w:val="20"/>
        </w:rPr>
        <w:t xml:space="preserve"> del órgano</w:t>
      </w:r>
    </w:p>
    <w:p w:rsidR="00393276" w:rsidRDefault="00393276" w:rsidP="001837B6">
      <w:pPr>
        <w:spacing w:after="240" w:line="276" w:lineRule="auto"/>
        <w:jc w:val="both"/>
        <w:rPr>
          <w:rFonts w:eastAsia="Calibri"/>
          <w:sz w:val="20"/>
          <w:szCs w:val="20"/>
        </w:rPr>
      </w:pPr>
    </w:p>
    <w:p w:rsidR="003B4960" w:rsidRDefault="00E505A9" w:rsidP="001837B6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3B4960">
        <w:rPr>
          <w:rFonts w:eastAsia="Calibri"/>
          <w:sz w:val="20"/>
          <w:szCs w:val="20"/>
        </w:rPr>
        <w:t xml:space="preserve">colegiado, podrá invitar a las sesiones a cualquier </w:t>
      </w:r>
      <w:r w:rsidR="00FE14CC" w:rsidRPr="003B4960">
        <w:rPr>
          <w:rFonts w:eastAsia="Calibri"/>
          <w:sz w:val="20"/>
          <w:szCs w:val="20"/>
        </w:rPr>
        <w:t>servidor</w:t>
      </w:r>
      <w:r w:rsidR="002262F0" w:rsidRPr="003B4960">
        <w:rPr>
          <w:rFonts w:eastAsia="Calibri"/>
          <w:sz w:val="20"/>
          <w:szCs w:val="20"/>
        </w:rPr>
        <w:t>a o servidor</w:t>
      </w:r>
      <w:r w:rsidR="00FE14CC" w:rsidRPr="003B4960">
        <w:rPr>
          <w:rFonts w:eastAsia="Calibri"/>
          <w:sz w:val="20"/>
          <w:szCs w:val="20"/>
        </w:rPr>
        <w:t xml:space="preserve"> públic</w:t>
      </w:r>
      <w:r w:rsidR="002262F0" w:rsidRPr="003B4960">
        <w:rPr>
          <w:rFonts w:eastAsia="Calibri"/>
          <w:sz w:val="20"/>
          <w:szCs w:val="20"/>
        </w:rPr>
        <w:t>a/</w:t>
      </w:r>
      <w:r w:rsidR="00FE14CC" w:rsidRPr="003B4960">
        <w:rPr>
          <w:rFonts w:eastAsia="Calibri"/>
          <w:sz w:val="20"/>
          <w:szCs w:val="20"/>
        </w:rPr>
        <w:t>o</w:t>
      </w:r>
      <w:r w:rsidRPr="003B4960">
        <w:rPr>
          <w:rFonts w:eastAsia="Calibri"/>
          <w:sz w:val="20"/>
          <w:szCs w:val="20"/>
        </w:rPr>
        <w:t xml:space="preserve"> del Tribunal o persona para que exponga o proporcione información que estime necesaria a efecto de aclarar aspectos técnicos o </w:t>
      </w:r>
    </w:p>
    <w:p w:rsidR="00D71AEF" w:rsidRPr="003B4960" w:rsidRDefault="00E505A9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rFonts w:eastAsia="Calibri"/>
          <w:sz w:val="20"/>
          <w:szCs w:val="20"/>
        </w:rPr>
        <w:t>administrativos, conforme a los puntos listados en el orden de</w:t>
      </w:r>
      <w:r w:rsidR="00021D05" w:rsidRPr="003B4960">
        <w:rPr>
          <w:rFonts w:eastAsia="Calibri"/>
          <w:sz w:val="20"/>
          <w:szCs w:val="20"/>
        </w:rPr>
        <w:t xml:space="preserve">l día que se trate en la sesión, quienes tendrán derecho a voz </w:t>
      </w:r>
      <w:r w:rsidR="009F5E87" w:rsidRPr="003B4960">
        <w:rPr>
          <w:sz w:val="20"/>
          <w:szCs w:val="20"/>
        </w:rPr>
        <w:t xml:space="preserve">respecto </w:t>
      </w:r>
      <w:r w:rsidR="00021D05" w:rsidRPr="003B4960">
        <w:rPr>
          <w:sz w:val="20"/>
          <w:szCs w:val="20"/>
        </w:rPr>
        <w:t>de</w:t>
      </w:r>
      <w:r w:rsidR="009F5E87" w:rsidRPr="003B4960">
        <w:rPr>
          <w:sz w:val="20"/>
          <w:szCs w:val="20"/>
        </w:rPr>
        <w:t xml:space="preserve"> los asuntos para los que fueron convocados</w:t>
      </w:r>
      <w:r w:rsidR="00D71AEF" w:rsidRPr="003B4960">
        <w:rPr>
          <w:sz w:val="20"/>
          <w:szCs w:val="20"/>
        </w:rPr>
        <w:t>.</w:t>
      </w:r>
    </w:p>
    <w:p w:rsidR="00E505A9" w:rsidRPr="003B4960" w:rsidRDefault="00CF5852" w:rsidP="00D85122">
      <w:pPr>
        <w:jc w:val="both"/>
        <w:rPr>
          <w:rFonts w:eastAsia="Calibri"/>
          <w:b/>
          <w:sz w:val="20"/>
          <w:szCs w:val="20"/>
        </w:rPr>
      </w:pPr>
      <w:r w:rsidRPr="003B4960">
        <w:rPr>
          <w:rFonts w:eastAsia="Calibri"/>
          <w:b/>
          <w:sz w:val="20"/>
          <w:szCs w:val="20"/>
        </w:rPr>
        <w:t>Sección Segunda</w:t>
      </w:r>
    </w:p>
    <w:p w:rsidR="00E505A9" w:rsidRPr="003B4960" w:rsidRDefault="00E505A9" w:rsidP="00D85122">
      <w:pPr>
        <w:jc w:val="both"/>
        <w:rPr>
          <w:rFonts w:eastAsia="Calibri"/>
          <w:b/>
          <w:sz w:val="20"/>
          <w:szCs w:val="20"/>
        </w:rPr>
      </w:pPr>
      <w:r w:rsidRPr="003B4960">
        <w:rPr>
          <w:rFonts w:eastAsia="Calibri"/>
          <w:b/>
          <w:sz w:val="20"/>
          <w:szCs w:val="20"/>
        </w:rPr>
        <w:t>De la Presidencia</w:t>
      </w:r>
    </w:p>
    <w:p w:rsidR="00D85122" w:rsidRPr="003B4960" w:rsidRDefault="00D85122" w:rsidP="00D85122">
      <w:pPr>
        <w:jc w:val="both"/>
        <w:rPr>
          <w:rFonts w:eastAsia="Calibri"/>
          <w:sz w:val="20"/>
          <w:szCs w:val="20"/>
        </w:rPr>
      </w:pPr>
    </w:p>
    <w:p w:rsidR="00433516" w:rsidRPr="003B4960" w:rsidRDefault="00F812FC" w:rsidP="001837B6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3B4960">
        <w:rPr>
          <w:rFonts w:eastAsia="Calibri"/>
          <w:sz w:val="20"/>
          <w:szCs w:val="20"/>
        </w:rPr>
        <w:t xml:space="preserve">Artículo </w:t>
      </w:r>
      <w:r w:rsidR="00E56553" w:rsidRPr="003B4960">
        <w:rPr>
          <w:rFonts w:eastAsia="Calibri"/>
          <w:sz w:val="20"/>
          <w:szCs w:val="20"/>
        </w:rPr>
        <w:t>7</w:t>
      </w:r>
      <w:r w:rsidR="00E505A9" w:rsidRPr="003B4960">
        <w:rPr>
          <w:rFonts w:eastAsia="Calibri"/>
          <w:sz w:val="20"/>
          <w:szCs w:val="20"/>
        </w:rPr>
        <w:t>.</w:t>
      </w:r>
    </w:p>
    <w:p w:rsidR="00C2256B" w:rsidRPr="003B4960" w:rsidRDefault="00E505A9" w:rsidP="001837B6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3B4960">
        <w:rPr>
          <w:rFonts w:eastAsia="Calibri"/>
          <w:sz w:val="20"/>
          <w:szCs w:val="20"/>
        </w:rPr>
        <w:t>La</w:t>
      </w:r>
      <w:r w:rsidR="005E6BF8" w:rsidRPr="003B4960">
        <w:rPr>
          <w:rFonts w:eastAsia="Calibri"/>
          <w:sz w:val="20"/>
          <w:szCs w:val="20"/>
        </w:rPr>
        <w:t xml:space="preserve"> o el President</w:t>
      </w:r>
      <w:r w:rsidR="00FE14CC" w:rsidRPr="003B4960">
        <w:rPr>
          <w:rFonts w:eastAsia="Calibri"/>
          <w:sz w:val="20"/>
          <w:szCs w:val="20"/>
        </w:rPr>
        <w:t>a/</w:t>
      </w:r>
      <w:r w:rsidR="005E6BF8" w:rsidRPr="003B4960">
        <w:rPr>
          <w:rFonts w:eastAsia="Calibri"/>
          <w:sz w:val="20"/>
          <w:szCs w:val="20"/>
        </w:rPr>
        <w:t>e</w:t>
      </w:r>
      <w:r w:rsidRPr="003B4960">
        <w:rPr>
          <w:rFonts w:eastAsia="Calibri"/>
          <w:sz w:val="20"/>
          <w:szCs w:val="20"/>
        </w:rPr>
        <w:t xml:space="preserve"> del Comité </w:t>
      </w:r>
      <w:r w:rsidR="00EA45B1" w:rsidRPr="003B4960">
        <w:rPr>
          <w:rFonts w:eastAsia="Calibri"/>
          <w:sz w:val="20"/>
          <w:szCs w:val="20"/>
        </w:rPr>
        <w:t xml:space="preserve">durará en su encargo </w:t>
      </w:r>
      <w:r w:rsidR="001C68D8" w:rsidRPr="003B4960">
        <w:rPr>
          <w:rFonts w:eastAsia="Calibri"/>
          <w:sz w:val="20"/>
          <w:szCs w:val="20"/>
        </w:rPr>
        <w:t>dos</w:t>
      </w:r>
      <w:r w:rsidR="00384561" w:rsidRPr="003B4960">
        <w:rPr>
          <w:rFonts w:eastAsia="Calibri"/>
          <w:sz w:val="20"/>
          <w:szCs w:val="20"/>
        </w:rPr>
        <w:t xml:space="preserve"> años</w:t>
      </w:r>
      <w:r w:rsidR="00C2256B" w:rsidRPr="003B4960">
        <w:rPr>
          <w:rFonts w:eastAsia="Calibri"/>
          <w:sz w:val="20"/>
          <w:szCs w:val="20"/>
        </w:rPr>
        <w:t>,</w:t>
      </w:r>
      <w:r w:rsidR="00E27BF2" w:rsidRPr="003B4960">
        <w:rPr>
          <w:rFonts w:eastAsia="Calibri"/>
          <w:sz w:val="20"/>
          <w:szCs w:val="20"/>
        </w:rPr>
        <w:t xml:space="preserve"> con la posibilidad de</w:t>
      </w:r>
      <w:r w:rsidR="00D17D31" w:rsidRPr="003B4960">
        <w:rPr>
          <w:rFonts w:eastAsia="Calibri"/>
          <w:sz w:val="20"/>
          <w:szCs w:val="20"/>
        </w:rPr>
        <w:t xml:space="preserve"> </w:t>
      </w:r>
      <w:r w:rsidR="00EA45B1" w:rsidRPr="003B4960">
        <w:rPr>
          <w:rFonts w:eastAsia="Calibri"/>
          <w:sz w:val="20"/>
          <w:szCs w:val="20"/>
        </w:rPr>
        <w:t xml:space="preserve">reelección por un </w:t>
      </w:r>
      <w:r w:rsidR="005E6BF8" w:rsidRPr="003B4960">
        <w:rPr>
          <w:rFonts w:eastAsia="Calibri"/>
          <w:sz w:val="20"/>
          <w:szCs w:val="20"/>
        </w:rPr>
        <w:t xml:space="preserve">periodo </w:t>
      </w:r>
      <w:r w:rsidR="00EA45B1" w:rsidRPr="003B4960">
        <w:rPr>
          <w:rFonts w:eastAsia="Calibri"/>
          <w:sz w:val="20"/>
          <w:szCs w:val="20"/>
        </w:rPr>
        <w:t>igual</w:t>
      </w:r>
      <w:r w:rsidR="00E34F3A" w:rsidRPr="003B4960">
        <w:rPr>
          <w:rFonts w:eastAsia="Calibri"/>
          <w:sz w:val="20"/>
          <w:szCs w:val="20"/>
        </w:rPr>
        <w:t>.</w:t>
      </w:r>
    </w:p>
    <w:p w:rsidR="002E6B53" w:rsidRPr="003B4960" w:rsidRDefault="00FC3113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 e</w:t>
      </w:r>
      <w:r w:rsidR="00945236" w:rsidRPr="003B4960">
        <w:rPr>
          <w:sz w:val="20"/>
          <w:szCs w:val="20"/>
        </w:rPr>
        <w:t xml:space="preserve">lección de </w:t>
      </w:r>
      <w:r w:rsidR="00C2256B" w:rsidRPr="003B4960">
        <w:rPr>
          <w:sz w:val="20"/>
          <w:szCs w:val="20"/>
        </w:rPr>
        <w:t xml:space="preserve">la o del </w:t>
      </w:r>
      <w:r w:rsidR="00FE14CC" w:rsidRPr="003B4960">
        <w:rPr>
          <w:sz w:val="20"/>
          <w:szCs w:val="20"/>
        </w:rPr>
        <w:t>Presidenta/e</w:t>
      </w:r>
      <w:r w:rsidR="00D17D31" w:rsidRPr="003B4960">
        <w:rPr>
          <w:sz w:val="20"/>
          <w:szCs w:val="20"/>
        </w:rPr>
        <w:t xml:space="preserve"> y de </w:t>
      </w:r>
      <w:r w:rsidR="004D2E58" w:rsidRPr="003B4960">
        <w:rPr>
          <w:sz w:val="20"/>
          <w:szCs w:val="20"/>
        </w:rPr>
        <w:t>las/</w:t>
      </w:r>
      <w:r w:rsidR="00D17D31" w:rsidRPr="003B4960">
        <w:rPr>
          <w:sz w:val="20"/>
          <w:szCs w:val="20"/>
        </w:rPr>
        <w:t>los Magistrad</w:t>
      </w:r>
      <w:r w:rsidR="001D07AC" w:rsidRPr="003B4960">
        <w:rPr>
          <w:sz w:val="20"/>
          <w:szCs w:val="20"/>
        </w:rPr>
        <w:t>as/os</w:t>
      </w:r>
      <w:r w:rsidR="00D17D31" w:rsidRPr="003B4960">
        <w:rPr>
          <w:sz w:val="20"/>
          <w:szCs w:val="20"/>
        </w:rPr>
        <w:t xml:space="preserve"> integrantes</w:t>
      </w:r>
      <w:r w:rsidR="00384561" w:rsidRPr="003B4960">
        <w:rPr>
          <w:sz w:val="20"/>
          <w:szCs w:val="20"/>
        </w:rPr>
        <w:t xml:space="preserve"> </w:t>
      </w:r>
      <w:r w:rsidR="00DA0FE9" w:rsidRPr="003B4960">
        <w:rPr>
          <w:sz w:val="20"/>
          <w:szCs w:val="20"/>
        </w:rPr>
        <w:t>se</w:t>
      </w:r>
      <w:r w:rsidR="00945236" w:rsidRPr="003B4960">
        <w:rPr>
          <w:sz w:val="20"/>
          <w:szCs w:val="20"/>
        </w:rPr>
        <w:t xml:space="preserve"> realizará </w:t>
      </w:r>
      <w:r w:rsidR="00DA0FE9" w:rsidRPr="003B4960">
        <w:rPr>
          <w:sz w:val="20"/>
          <w:szCs w:val="20"/>
        </w:rPr>
        <w:t xml:space="preserve">en </w:t>
      </w:r>
      <w:r w:rsidR="008D2E2C" w:rsidRPr="003B4960">
        <w:rPr>
          <w:sz w:val="20"/>
          <w:szCs w:val="20"/>
        </w:rPr>
        <w:t>r</w:t>
      </w:r>
      <w:r w:rsidR="00DA0FE9" w:rsidRPr="003B4960">
        <w:rPr>
          <w:sz w:val="20"/>
          <w:szCs w:val="20"/>
        </w:rPr>
        <w:t xml:space="preserve">eunión </w:t>
      </w:r>
      <w:r w:rsidR="008D2E2C" w:rsidRPr="003B4960">
        <w:rPr>
          <w:sz w:val="20"/>
          <w:szCs w:val="20"/>
        </w:rPr>
        <w:t>p</w:t>
      </w:r>
      <w:r w:rsidR="00DA0FE9" w:rsidRPr="003B4960">
        <w:rPr>
          <w:sz w:val="20"/>
          <w:szCs w:val="20"/>
        </w:rPr>
        <w:t>rivada d</w:t>
      </w:r>
      <w:r w:rsidR="00945236" w:rsidRPr="003B4960">
        <w:rPr>
          <w:sz w:val="20"/>
          <w:szCs w:val="20"/>
        </w:rPr>
        <w:t xml:space="preserve">el Pleno </w:t>
      </w:r>
      <w:r w:rsidR="00384561" w:rsidRPr="003B4960">
        <w:rPr>
          <w:sz w:val="20"/>
          <w:szCs w:val="20"/>
        </w:rPr>
        <w:t>por</w:t>
      </w:r>
      <w:r w:rsidRPr="003B4960">
        <w:rPr>
          <w:sz w:val="20"/>
          <w:szCs w:val="20"/>
        </w:rPr>
        <w:t xml:space="preserve"> unanimidad o mayoría de votos</w:t>
      </w:r>
      <w:r w:rsidR="00DA0FE9" w:rsidRPr="003B4960">
        <w:rPr>
          <w:sz w:val="20"/>
          <w:szCs w:val="20"/>
        </w:rPr>
        <w:t xml:space="preserve">. En su integración deberán observar el principio de </w:t>
      </w:r>
      <w:r w:rsidR="00443F07" w:rsidRPr="003B4960">
        <w:rPr>
          <w:sz w:val="20"/>
          <w:szCs w:val="20"/>
        </w:rPr>
        <w:t xml:space="preserve">paridad </w:t>
      </w:r>
      <w:r w:rsidR="00DA0FE9" w:rsidRPr="003B4960">
        <w:rPr>
          <w:sz w:val="20"/>
          <w:szCs w:val="20"/>
        </w:rPr>
        <w:t>de género</w:t>
      </w:r>
      <w:r w:rsidRPr="003B4960">
        <w:rPr>
          <w:sz w:val="20"/>
          <w:szCs w:val="20"/>
        </w:rPr>
        <w:t>.</w:t>
      </w:r>
    </w:p>
    <w:p w:rsidR="008C25C5" w:rsidRPr="003B4960" w:rsidRDefault="008C25C5" w:rsidP="00D85122">
      <w:pPr>
        <w:jc w:val="both"/>
        <w:rPr>
          <w:b/>
          <w:sz w:val="20"/>
          <w:szCs w:val="20"/>
        </w:rPr>
      </w:pPr>
    </w:p>
    <w:p w:rsidR="004303AD" w:rsidRPr="003B4960" w:rsidRDefault="004303AD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CAP</w:t>
      </w:r>
      <w:r w:rsidR="00D36E6B" w:rsidRPr="003B4960">
        <w:rPr>
          <w:b/>
          <w:sz w:val="20"/>
          <w:szCs w:val="20"/>
        </w:rPr>
        <w:t>ÍTULO</w:t>
      </w:r>
      <w:r w:rsidRPr="003B4960">
        <w:rPr>
          <w:b/>
          <w:sz w:val="20"/>
          <w:szCs w:val="20"/>
        </w:rPr>
        <w:t xml:space="preserve"> III</w:t>
      </w:r>
    </w:p>
    <w:p w:rsidR="004303AD" w:rsidRPr="003B4960" w:rsidRDefault="004303AD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las atribuciones del Comité</w:t>
      </w:r>
    </w:p>
    <w:p w:rsidR="00D85122" w:rsidRPr="003B4960" w:rsidRDefault="00D85122" w:rsidP="00D85122">
      <w:pPr>
        <w:jc w:val="both"/>
        <w:rPr>
          <w:b/>
          <w:sz w:val="20"/>
          <w:szCs w:val="20"/>
        </w:rPr>
      </w:pPr>
    </w:p>
    <w:p w:rsidR="00433516" w:rsidRPr="003B4960" w:rsidRDefault="00D36E6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E56553" w:rsidRPr="003B4960">
        <w:rPr>
          <w:sz w:val="20"/>
          <w:szCs w:val="20"/>
        </w:rPr>
        <w:t>8</w:t>
      </w:r>
      <w:r w:rsidRPr="003B4960">
        <w:rPr>
          <w:sz w:val="20"/>
          <w:szCs w:val="20"/>
        </w:rPr>
        <w:t>.</w:t>
      </w:r>
    </w:p>
    <w:p w:rsidR="00A8186F" w:rsidRPr="003B4960" w:rsidRDefault="00D36E6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El Comité tendrá las siguientes atribuciones:</w:t>
      </w:r>
    </w:p>
    <w:p w:rsidR="00A8186F" w:rsidRPr="003B4960" w:rsidRDefault="00D0245B" w:rsidP="00E415DE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Colaborar con la Presidencia del Tribunal en </w:t>
      </w:r>
      <w:r w:rsidR="00551928" w:rsidRPr="003B4960">
        <w:rPr>
          <w:rFonts w:ascii="Times New Roman" w:hAnsi="Times New Roman"/>
          <w:sz w:val="20"/>
          <w:szCs w:val="20"/>
        </w:rPr>
        <w:t>materia de género y derechos humanos;</w:t>
      </w:r>
    </w:p>
    <w:p w:rsidR="00A8186F" w:rsidRPr="003B4960" w:rsidRDefault="00551928" w:rsidP="00E415DE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Impulsar acciones de difusión, promoción de los derechos </w:t>
      </w:r>
      <w:r w:rsidR="00A02D92" w:rsidRPr="003B4960">
        <w:rPr>
          <w:rFonts w:ascii="Times New Roman" w:hAnsi="Times New Roman"/>
          <w:sz w:val="20"/>
          <w:szCs w:val="20"/>
        </w:rPr>
        <w:t xml:space="preserve">político electorales de la ciudadanía </w:t>
      </w:r>
      <w:r w:rsidRPr="003B4960">
        <w:rPr>
          <w:rFonts w:ascii="Times New Roman" w:hAnsi="Times New Roman"/>
          <w:sz w:val="20"/>
          <w:szCs w:val="20"/>
        </w:rPr>
        <w:t>con igualdad de género en la Ciudad de México;</w:t>
      </w:r>
    </w:p>
    <w:p w:rsidR="00A8186F" w:rsidRPr="003B4960" w:rsidRDefault="00551928" w:rsidP="00E415DE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Impulsar la transversalidad de la perspectiva de género en el quehacer instituci</w:t>
      </w:r>
      <w:r w:rsidR="00A8186F" w:rsidRPr="003B4960">
        <w:rPr>
          <w:rFonts w:ascii="Times New Roman" w:hAnsi="Times New Roman"/>
          <w:sz w:val="20"/>
          <w:szCs w:val="20"/>
        </w:rPr>
        <w:t>onal de las áreas del Tribunal;</w:t>
      </w:r>
    </w:p>
    <w:p w:rsidR="00A8186F" w:rsidRPr="003B4960" w:rsidRDefault="00551928" w:rsidP="00E415DE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Impulsar proyectos de normativa en materia de derechos humanos</w:t>
      </w:r>
      <w:r w:rsidR="00FC3113" w:rsidRPr="003B4960">
        <w:rPr>
          <w:rFonts w:ascii="Times New Roman" w:hAnsi="Times New Roman"/>
          <w:sz w:val="20"/>
          <w:szCs w:val="20"/>
        </w:rPr>
        <w:t xml:space="preserve"> con enfoque </w:t>
      </w:r>
      <w:r w:rsidR="004D2E58" w:rsidRPr="003B4960">
        <w:rPr>
          <w:rFonts w:ascii="Times New Roman" w:hAnsi="Times New Roman"/>
          <w:sz w:val="20"/>
          <w:szCs w:val="20"/>
        </w:rPr>
        <w:t>de</w:t>
      </w:r>
      <w:r w:rsidR="00FC3113" w:rsidRPr="003B4960">
        <w:rPr>
          <w:rFonts w:ascii="Times New Roman" w:hAnsi="Times New Roman"/>
          <w:sz w:val="20"/>
          <w:szCs w:val="20"/>
        </w:rPr>
        <w:t xml:space="preserve"> derechos político-electorales, igualdad sustantiva</w:t>
      </w:r>
      <w:r w:rsidR="004D2E58" w:rsidRPr="003B4960">
        <w:rPr>
          <w:rFonts w:ascii="Times New Roman" w:hAnsi="Times New Roman"/>
          <w:sz w:val="20"/>
          <w:szCs w:val="20"/>
        </w:rPr>
        <w:t>,</w:t>
      </w:r>
      <w:r w:rsidR="00FC3113" w:rsidRPr="003B4960">
        <w:rPr>
          <w:rFonts w:ascii="Times New Roman" w:hAnsi="Times New Roman"/>
          <w:sz w:val="20"/>
          <w:szCs w:val="20"/>
        </w:rPr>
        <w:t xml:space="preserve"> perspectiva de género</w:t>
      </w:r>
      <w:r w:rsidR="004D2E58" w:rsidRPr="003B4960">
        <w:rPr>
          <w:rFonts w:ascii="Times New Roman" w:hAnsi="Times New Roman"/>
          <w:sz w:val="20"/>
          <w:szCs w:val="20"/>
        </w:rPr>
        <w:t>,</w:t>
      </w:r>
      <w:r w:rsidR="00FC3113" w:rsidRPr="003B4960">
        <w:rPr>
          <w:rFonts w:ascii="Times New Roman" w:hAnsi="Times New Roman"/>
          <w:sz w:val="20"/>
          <w:szCs w:val="20"/>
        </w:rPr>
        <w:t xml:space="preserve"> y protección a grupos </w:t>
      </w:r>
      <w:r w:rsidR="00D17D31" w:rsidRPr="003B4960">
        <w:rPr>
          <w:rFonts w:ascii="Times New Roman" w:hAnsi="Times New Roman"/>
          <w:sz w:val="20"/>
          <w:szCs w:val="20"/>
        </w:rPr>
        <w:t>en situación de vulnerabilidad</w:t>
      </w:r>
      <w:r w:rsidR="00677DCE" w:rsidRPr="003B4960">
        <w:rPr>
          <w:rFonts w:ascii="Times New Roman" w:hAnsi="Times New Roman"/>
          <w:sz w:val="20"/>
          <w:szCs w:val="20"/>
        </w:rPr>
        <w:t>;</w:t>
      </w:r>
    </w:p>
    <w:p w:rsidR="003B4960" w:rsidRPr="003B4960" w:rsidRDefault="003B4960" w:rsidP="003B4960">
      <w:pPr>
        <w:pStyle w:val="Prrafodelista"/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</w:p>
    <w:p w:rsidR="003B4960" w:rsidRPr="003B4960" w:rsidRDefault="003B4960" w:rsidP="003B4960">
      <w:pPr>
        <w:pStyle w:val="Prrafodelista"/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</w:p>
    <w:p w:rsidR="00A8186F" w:rsidRPr="003B4960" w:rsidRDefault="00551928" w:rsidP="00E415DE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Definir con base en el </w:t>
      </w:r>
      <w:r w:rsidR="006D0125" w:rsidRPr="003B4960">
        <w:rPr>
          <w:rFonts w:ascii="Times New Roman" w:hAnsi="Times New Roman"/>
          <w:sz w:val="20"/>
          <w:szCs w:val="20"/>
        </w:rPr>
        <w:t>D</w:t>
      </w:r>
      <w:r w:rsidRPr="003B4960">
        <w:rPr>
          <w:rFonts w:ascii="Times New Roman" w:hAnsi="Times New Roman"/>
          <w:sz w:val="20"/>
          <w:szCs w:val="20"/>
        </w:rPr>
        <w:t>iagnóstico anual de las condiciones de equidad de género, las acciones afirmativas a favor del personal y somet</w:t>
      </w:r>
      <w:r w:rsidR="00E66F5B" w:rsidRPr="003B4960">
        <w:rPr>
          <w:rFonts w:ascii="Times New Roman" w:hAnsi="Times New Roman"/>
          <w:sz w:val="20"/>
          <w:szCs w:val="20"/>
        </w:rPr>
        <w:t>erlas a consideración del Pleno;</w:t>
      </w:r>
    </w:p>
    <w:p w:rsidR="00C629F5" w:rsidRPr="003B4960" w:rsidRDefault="00677DCE" w:rsidP="00E415DE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Solicitar a las áreas del Tribunal el apoyo para e</w:t>
      </w:r>
      <w:r w:rsidR="00E66F5B" w:rsidRPr="003B4960">
        <w:rPr>
          <w:rFonts w:ascii="Times New Roman" w:hAnsi="Times New Roman"/>
          <w:sz w:val="20"/>
          <w:szCs w:val="20"/>
        </w:rPr>
        <w:t>l cumplimiento de sus funciones</w:t>
      </w:r>
      <w:r w:rsidR="00C629F5" w:rsidRPr="003B4960">
        <w:rPr>
          <w:rFonts w:ascii="Times New Roman" w:hAnsi="Times New Roman"/>
          <w:sz w:val="20"/>
          <w:szCs w:val="20"/>
        </w:rPr>
        <w:t>;</w:t>
      </w:r>
    </w:p>
    <w:p w:rsidR="00D12BC9" w:rsidRPr="003B4960" w:rsidRDefault="00C629F5" w:rsidP="00D12BC9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Aprobar y dar seguimiento a las acciones </w:t>
      </w:r>
      <w:r w:rsidR="00D12BC9" w:rsidRPr="003B4960">
        <w:rPr>
          <w:rFonts w:ascii="Times New Roman" w:hAnsi="Times New Roman"/>
          <w:sz w:val="20"/>
          <w:szCs w:val="20"/>
        </w:rPr>
        <w:t>que determine sobre el</w:t>
      </w:r>
      <w:r w:rsidRPr="003B49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12BC9" w:rsidRPr="003B4960">
        <w:rPr>
          <w:rFonts w:ascii="Times New Roman" w:hAnsi="Times New Roman"/>
          <w:color w:val="000000"/>
          <w:sz w:val="20"/>
          <w:szCs w:val="20"/>
        </w:rPr>
        <w:t>desarrollo, implementación y</w:t>
      </w:r>
      <w:r w:rsidR="00D12BC9" w:rsidRPr="003B4960">
        <w:rPr>
          <w:rFonts w:ascii="Times New Roman" w:hAnsi="Times New Roman"/>
          <w:sz w:val="20"/>
          <w:szCs w:val="20"/>
        </w:rPr>
        <w:t xml:space="preserve"> </w:t>
      </w:r>
      <w:r w:rsidR="00D12BC9" w:rsidRPr="003B4960">
        <w:rPr>
          <w:rFonts w:ascii="Times New Roman" w:hAnsi="Times New Roman"/>
          <w:color w:val="000000"/>
          <w:sz w:val="20"/>
          <w:szCs w:val="20"/>
        </w:rPr>
        <w:t xml:space="preserve">vigilancia, de </w:t>
      </w:r>
      <w:r w:rsidRPr="003B4960">
        <w:rPr>
          <w:rFonts w:ascii="Times New Roman" w:hAnsi="Times New Roman"/>
          <w:color w:val="000000"/>
          <w:sz w:val="20"/>
          <w:szCs w:val="20"/>
        </w:rPr>
        <w:t xml:space="preserve">prácticas de igualdad laboral </w:t>
      </w:r>
      <w:r w:rsidR="00D12BC9" w:rsidRPr="003B4960">
        <w:rPr>
          <w:rFonts w:ascii="Times New Roman" w:hAnsi="Times New Roman"/>
          <w:color w:val="000000"/>
          <w:sz w:val="20"/>
          <w:szCs w:val="20"/>
        </w:rPr>
        <w:t xml:space="preserve">no discriminación y erradicación del </w:t>
      </w:r>
      <w:r w:rsidR="00D12BC9" w:rsidRPr="003B4960">
        <w:rPr>
          <w:rFonts w:ascii="Times New Roman" w:hAnsi="Times New Roman"/>
          <w:sz w:val="20"/>
          <w:szCs w:val="20"/>
        </w:rPr>
        <w:t xml:space="preserve">acoso y hostigamiento sexual y </w:t>
      </w:r>
      <w:r w:rsidR="008C25C5" w:rsidRPr="003B4960">
        <w:rPr>
          <w:rFonts w:ascii="Times New Roman" w:hAnsi="Times New Roman"/>
          <w:sz w:val="20"/>
          <w:szCs w:val="20"/>
        </w:rPr>
        <w:t>laboral</w:t>
      </w:r>
      <w:r w:rsidR="008C25C5" w:rsidRPr="003B4960">
        <w:rPr>
          <w:rFonts w:ascii="Times New Roman" w:hAnsi="Times New Roman"/>
          <w:color w:val="000000"/>
          <w:sz w:val="20"/>
          <w:szCs w:val="20"/>
        </w:rPr>
        <w:t>;</w:t>
      </w:r>
    </w:p>
    <w:p w:rsidR="00A8186F" w:rsidRPr="003B4960" w:rsidRDefault="00D12BC9" w:rsidP="00C629F5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R</w:t>
      </w:r>
      <w:r w:rsidR="00C629F5" w:rsidRPr="003B4960">
        <w:rPr>
          <w:rFonts w:ascii="Times New Roman" w:hAnsi="Times New Roman"/>
          <w:color w:val="000000"/>
          <w:sz w:val="20"/>
          <w:szCs w:val="20"/>
        </w:rPr>
        <w:t>ealizar todas las acciones jurídicas y administrativas necesarias para mantener la vigencia de la</w:t>
      </w:r>
      <w:r w:rsidRPr="003B4960">
        <w:rPr>
          <w:rFonts w:ascii="Times New Roman" w:hAnsi="Times New Roman"/>
          <w:color w:val="000000"/>
          <w:sz w:val="20"/>
          <w:szCs w:val="20"/>
        </w:rPr>
        <w:t>s</w:t>
      </w:r>
      <w:r w:rsidR="00C629F5" w:rsidRPr="003B4960">
        <w:rPr>
          <w:rFonts w:ascii="Times New Roman" w:hAnsi="Times New Roman"/>
          <w:color w:val="000000"/>
          <w:sz w:val="20"/>
          <w:szCs w:val="20"/>
        </w:rPr>
        <w:t xml:space="preserve"> certificaci</w:t>
      </w:r>
      <w:r w:rsidRPr="003B4960">
        <w:rPr>
          <w:rFonts w:ascii="Times New Roman" w:hAnsi="Times New Roman"/>
          <w:color w:val="000000"/>
          <w:sz w:val="20"/>
          <w:szCs w:val="20"/>
        </w:rPr>
        <w:t xml:space="preserve">ones y acreditaciones alcanzadas por el Tribunal en materia de derechos humanos, igualdad sustantiva, no discriminación y erradicación del </w:t>
      </w:r>
      <w:r w:rsidR="00C629F5" w:rsidRPr="003B4960">
        <w:rPr>
          <w:rFonts w:ascii="Times New Roman" w:hAnsi="Times New Roman"/>
          <w:sz w:val="20"/>
          <w:szCs w:val="20"/>
        </w:rPr>
        <w:t>acoso y hostigamiento sexual y laboral</w:t>
      </w:r>
      <w:r w:rsidR="00E66F5B" w:rsidRPr="003B4960">
        <w:rPr>
          <w:rFonts w:ascii="Times New Roman" w:hAnsi="Times New Roman"/>
          <w:sz w:val="20"/>
          <w:szCs w:val="20"/>
        </w:rPr>
        <w:t>, y</w:t>
      </w:r>
    </w:p>
    <w:p w:rsidR="00E66F5B" w:rsidRPr="003B4960" w:rsidRDefault="00E66F5B" w:rsidP="00E415DE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Cualquier otra necesaria para el cumplimiento de su objeto.</w:t>
      </w:r>
    </w:p>
    <w:p w:rsidR="004303AD" w:rsidRPr="003B4960" w:rsidRDefault="00D85122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El Comité no conocerá asuntos, juicios o controversias </w:t>
      </w:r>
      <w:r w:rsidR="00DE2E6E" w:rsidRPr="003B4960">
        <w:rPr>
          <w:sz w:val="20"/>
          <w:szCs w:val="20"/>
        </w:rPr>
        <w:t>de naturaleza laboral</w:t>
      </w:r>
      <w:r w:rsidRPr="003B4960">
        <w:rPr>
          <w:sz w:val="20"/>
          <w:szCs w:val="20"/>
        </w:rPr>
        <w:t xml:space="preserve"> o contenciosos</w:t>
      </w:r>
      <w:r w:rsidR="00DE2E6E" w:rsidRPr="003B4960">
        <w:rPr>
          <w:sz w:val="20"/>
          <w:szCs w:val="20"/>
        </w:rPr>
        <w:t>.</w:t>
      </w:r>
    </w:p>
    <w:p w:rsidR="008C25C5" w:rsidRDefault="008C25C5" w:rsidP="00D85122">
      <w:pPr>
        <w:jc w:val="both"/>
        <w:rPr>
          <w:b/>
          <w:sz w:val="20"/>
          <w:szCs w:val="20"/>
        </w:rPr>
      </w:pPr>
    </w:p>
    <w:p w:rsidR="003B4960" w:rsidRDefault="003B4960" w:rsidP="00D85122">
      <w:pPr>
        <w:jc w:val="both"/>
        <w:rPr>
          <w:b/>
          <w:sz w:val="20"/>
          <w:szCs w:val="20"/>
        </w:rPr>
      </w:pPr>
    </w:p>
    <w:p w:rsidR="003B4960" w:rsidRPr="003B4960" w:rsidRDefault="003B4960" w:rsidP="00D85122">
      <w:pPr>
        <w:jc w:val="both"/>
        <w:rPr>
          <w:b/>
          <w:sz w:val="20"/>
          <w:szCs w:val="20"/>
        </w:rPr>
      </w:pPr>
    </w:p>
    <w:p w:rsidR="00D71AEF" w:rsidRPr="003B4960" w:rsidRDefault="00D71AEF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CAPÍTULO I</w:t>
      </w:r>
      <w:r w:rsidR="00D36E6B" w:rsidRPr="003B4960">
        <w:rPr>
          <w:b/>
          <w:sz w:val="20"/>
          <w:szCs w:val="20"/>
        </w:rPr>
        <w:t>V</w:t>
      </w:r>
    </w:p>
    <w:p w:rsidR="00D71AEF" w:rsidRPr="003B4960" w:rsidRDefault="00D71AEF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las funciones de las</w:t>
      </w:r>
      <w:r w:rsidR="006E34FD" w:rsidRPr="003B4960">
        <w:rPr>
          <w:b/>
          <w:sz w:val="20"/>
          <w:szCs w:val="20"/>
        </w:rPr>
        <w:t xml:space="preserve"> y </w:t>
      </w:r>
      <w:r w:rsidRPr="003B4960">
        <w:rPr>
          <w:b/>
          <w:sz w:val="20"/>
          <w:szCs w:val="20"/>
        </w:rPr>
        <w:t>los integrantes del C</w:t>
      </w:r>
      <w:r w:rsidR="00CF5852" w:rsidRPr="003B4960">
        <w:rPr>
          <w:b/>
          <w:sz w:val="20"/>
          <w:szCs w:val="20"/>
        </w:rPr>
        <w:t>omité</w:t>
      </w:r>
    </w:p>
    <w:p w:rsidR="008C25C5" w:rsidRPr="003B4960" w:rsidRDefault="008C25C5" w:rsidP="00D85122">
      <w:pPr>
        <w:jc w:val="both"/>
        <w:rPr>
          <w:b/>
          <w:sz w:val="20"/>
          <w:szCs w:val="20"/>
        </w:rPr>
      </w:pPr>
    </w:p>
    <w:p w:rsidR="00D71AEF" w:rsidRPr="003B4960" w:rsidRDefault="00D71AEF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Sección primera</w:t>
      </w:r>
    </w:p>
    <w:p w:rsidR="00D71AEF" w:rsidRPr="003B4960" w:rsidRDefault="00D71AEF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las funciones de la o el President</w:t>
      </w:r>
      <w:r w:rsidR="00FE14CC" w:rsidRPr="003B4960">
        <w:rPr>
          <w:b/>
          <w:sz w:val="20"/>
          <w:szCs w:val="20"/>
        </w:rPr>
        <w:t>a/</w:t>
      </w:r>
      <w:r w:rsidRPr="003B4960">
        <w:rPr>
          <w:b/>
          <w:sz w:val="20"/>
          <w:szCs w:val="20"/>
        </w:rPr>
        <w:t>e</w:t>
      </w:r>
      <w:r w:rsidR="00A47949" w:rsidRPr="003B4960">
        <w:rPr>
          <w:b/>
          <w:sz w:val="20"/>
          <w:szCs w:val="20"/>
        </w:rPr>
        <w:t xml:space="preserve"> </w:t>
      </w:r>
      <w:r w:rsidR="004F6AB5" w:rsidRPr="003B4960">
        <w:rPr>
          <w:b/>
          <w:sz w:val="20"/>
          <w:szCs w:val="20"/>
        </w:rPr>
        <w:t xml:space="preserve">del </w:t>
      </w:r>
      <w:r w:rsidR="00A47949" w:rsidRPr="003B4960">
        <w:rPr>
          <w:b/>
          <w:sz w:val="20"/>
          <w:szCs w:val="20"/>
        </w:rPr>
        <w:t>Comité</w:t>
      </w:r>
    </w:p>
    <w:p w:rsidR="00D85122" w:rsidRPr="003B4960" w:rsidRDefault="00D85122" w:rsidP="00D85122">
      <w:pPr>
        <w:jc w:val="both"/>
        <w:rPr>
          <w:sz w:val="20"/>
          <w:szCs w:val="20"/>
        </w:rPr>
      </w:pPr>
    </w:p>
    <w:p w:rsidR="007653A3" w:rsidRPr="003B4960" w:rsidRDefault="00D36E6B" w:rsidP="001837B6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3B4960">
        <w:rPr>
          <w:rFonts w:eastAsia="Calibri"/>
          <w:sz w:val="20"/>
          <w:szCs w:val="20"/>
        </w:rPr>
        <w:t xml:space="preserve">Artículo </w:t>
      </w:r>
      <w:r w:rsidR="00E56553" w:rsidRPr="003B4960">
        <w:rPr>
          <w:rFonts w:eastAsia="Calibri"/>
          <w:sz w:val="20"/>
          <w:szCs w:val="20"/>
        </w:rPr>
        <w:t>9</w:t>
      </w:r>
      <w:r w:rsidR="00E34F3A" w:rsidRPr="003B4960">
        <w:rPr>
          <w:rFonts w:eastAsia="Calibri"/>
          <w:sz w:val="20"/>
          <w:szCs w:val="20"/>
        </w:rPr>
        <w:t>.</w:t>
      </w:r>
    </w:p>
    <w:p w:rsidR="00E34F3A" w:rsidRPr="003B4960" w:rsidRDefault="00300F71" w:rsidP="001837B6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3B4960">
        <w:rPr>
          <w:rFonts w:eastAsia="Calibri"/>
          <w:sz w:val="20"/>
          <w:szCs w:val="20"/>
        </w:rPr>
        <w:t xml:space="preserve">La o el </w:t>
      </w:r>
      <w:r w:rsidR="00E34F3A" w:rsidRPr="003B4960">
        <w:rPr>
          <w:rFonts w:eastAsia="Calibri"/>
          <w:sz w:val="20"/>
          <w:szCs w:val="20"/>
        </w:rPr>
        <w:t>President</w:t>
      </w:r>
      <w:r w:rsidR="00FE14CC" w:rsidRPr="003B4960">
        <w:rPr>
          <w:rFonts w:eastAsia="Calibri"/>
          <w:sz w:val="20"/>
          <w:szCs w:val="20"/>
        </w:rPr>
        <w:t>a/</w:t>
      </w:r>
      <w:r w:rsidR="00E34F3A" w:rsidRPr="003B4960">
        <w:rPr>
          <w:rFonts w:eastAsia="Calibri"/>
          <w:sz w:val="20"/>
          <w:szCs w:val="20"/>
        </w:rPr>
        <w:t>e</w:t>
      </w:r>
      <w:r w:rsidR="00CE0827" w:rsidRPr="003B4960">
        <w:rPr>
          <w:rFonts w:eastAsia="Calibri"/>
          <w:sz w:val="20"/>
          <w:szCs w:val="20"/>
        </w:rPr>
        <w:t xml:space="preserve"> del Comité</w:t>
      </w:r>
      <w:r w:rsidR="00E34F3A" w:rsidRPr="003B4960">
        <w:rPr>
          <w:rFonts w:eastAsia="Calibri"/>
          <w:sz w:val="20"/>
          <w:szCs w:val="20"/>
        </w:rPr>
        <w:t xml:space="preserve"> tiene las funciones siguientes: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Convocar y presidir las sesiones ordinarias y, en su caso</w:t>
      </w:r>
      <w:r w:rsidR="00CF5852" w:rsidRPr="003B4960">
        <w:rPr>
          <w:rFonts w:ascii="Times New Roman" w:eastAsia="Calibri" w:hAnsi="Times New Roman"/>
          <w:sz w:val="20"/>
          <w:szCs w:val="20"/>
        </w:rPr>
        <w:t>,</w:t>
      </w:r>
      <w:r w:rsidRPr="003B4960">
        <w:rPr>
          <w:rFonts w:ascii="Times New Roman" w:eastAsia="Calibri" w:hAnsi="Times New Roman"/>
          <w:sz w:val="20"/>
          <w:szCs w:val="20"/>
        </w:rPr>
        <w:t xml:space="preserve"> extraordinarias</w:t>
      </w:r>
      <w:r w:rsidR="00381AC3" w:rsidRPr="003B4960">
        <w:rPr>
          <w:rFonts w:ascii="Times New Roman" w:eastAsia="Calibri" w:hAnsi="Times New Roman"/>
          <w:sz w:val="20"/>
          <w:szCs w:val="20"/>
        </w:rPr>
        <w:t xml:space="preserve"> del Comité</w:t>
      </w:r>
      <w:r w:rsidRPr="003B4960">
        <w:rPr>
          <w:rFonts w:ascii="Times New Roman" w:eastAsia="Calibri" w:hAnsi="Times New Roman"/>
          <w:sz w:val="20"/>
          <w:szCs w:val="20"/>
        </w:rPr>
        <w:t>;</w:t>
      </w:r>
    </w:p>
    <w:p w:rsidR="00A8186F" w:rsidRPr="003B4960" w:rsidRDefault="00D47EF7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Designar a</w:t>
      </w:r>
      <w:r w:rsidR="00DE2E6E" w:rsidRPr="003B4960">
        <w:rPr>
          <w:rFonts w:ascii="Times New Roman" w:eastAsia="Calibri" w:hAnsi="Times New Roman"/>
          <w:sz w:val="20"/>
          <w:szCs w:val="20"/>
        </w:rPr>
        <w:t xml:space="preserve"> la o el Consultor </w:t>
      </w:r>
      <w:r w:rsidR="0072784D" w:rsidRPr="003B4960">
        <w:rPr>
          <w:rFonts w:ascii="Times New Roman" w:eastAsia="Calibri" w:hAnsi="Times New Roman"/>
          <w:sz w:val="20"/>
          <w:szCs w:val="20"/>
        </w:rPr>
        <w:t>de</w:t>
      </w:r>
      <w:r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="0072784D" w:rsidRPr="003B4960">
        <w:rPr>
          <w:rFonts w:ascii="Times New Roman" w:eastAsia="Calibri" w:hAnsi="Times New Roman"/>
          <w:sz w:val="20"/>
          <w:szCs w:val="20"/>
        </w:rPr>
        <w:t>su Ponencia ante</w:t>
      </w:r>
      <w:r w:rsidR="004E0A7C" w:rsidRPr="003B4960">
        <w:rPr>
          <w:rFonts w:ascii="Times New Roman" w:eastAsia="Calibri" w:hAnsi="Times New Roman"/>
          <w:sz w:val="20"/>
          <w:szCs w:val="20"/>
        </w:rPr>
        <w:t xml:space="preserve"> el Comité;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 xml:space="preserve">Proponer el proyecto de orden del día de cada sesión, con base en los asuntos de su competencia y, en su caso, con las propuestas que reciba de </w:t>
      </w:r>
      <w:r w:rsidR="00CF5852" w:rsidRPr="003B4960">
        <w:rPr>
          <w:rFonts w:ascii="Times New Roman" w:eastAsia="Calibri" w:hAnsi="Times New Roman"/>
          <w:sz w:val="20"/>
          <w:szCs w:val="20"/>
        </w:rPr>
        <w:t xml:space="preserve">las y </w:t>
      </w:r>
      <w:r w:rsidRPr="003B4960">
        <w:rPr>
          <w:rFonts w:ascii="Times New Roman" w:eastAsia="Calibri" w:hAnsi="Times New Roman"/>
          <w:sz w:val="20"/>
          <w:szCs w:val="20"/>
        </w:rPr>
        <w:t xml:space="preserve">los </w:t>
      </w:r>
      <w:r w:rsidR="00FE14CC" w:rsidRPr="003B4960">
        <w:rPr>
          <w:rFonts w:ascii="Times New Roman" w:eastAsia="Calibri" w:hAnsi="Times New Roman"/>
          <w:sz w:val="20"/>
          <w:szCs w:val="20"/>
        </w:rPr>
        <w:t>Magistradas</w:t>
      </w:r>
      <w:r w:rsidR="001D07AC" w:rsidRPr="003B4960">
        <w:rPr>
          <w:rFonts w:ascii="Times New Roman" w:hAnsi="Times New Roman"/>
          <w:sz w:val="20"/>
          <w:szCs w:val="20"/>
        </w:rPr>
        <w:t>/os</w:t>
      </w:r>
      <w:r w:rsidR="004F2615"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Pr="003B4960">
        <w:rPr>
          <w:rFonts w:ascii="Times New Roman" w:eastAsia="Calibri" w:hAnsi="Times New Roman"/>
          <w:sz w:val="20"/>
          <w:szCs w:val="20"/>
        </w:rPr>
        <w:t>integrantes del mismo</w:t>
      </w:r>
      <w:r w:rsidR="00945236" w:rsidRPr="003B4960">
        <w:rPr>
          <w:rFonts w:ascii="Times New Roman" w:eastAsia="Calibri" w:hAnsi="Times New Roman"/>
          <w:sz w:val="20"/>
          <w:szCs w:val="20"/>
        </w:rPr>
        <w:t>, así como de l</w:t>
      </w:r>
      <w:r w:rsidR="00DA0FE9" w:rsidRPr="003B4960">
        <w:rPr>
          <w:rFonts w:ascii="Times New Roman" w:eastAsia="Calibri" w:hAnsi="Times New Roman"/>
          <w:sz w:val="20"/>
          <w:szCs w:val="20"/>
        </w:rPr>
        <w:t>as y l</w:t>
      </w:r>
      <w:r w:rsidR="00945236" w:rsidRPr="003B4960">
        <w:rPr>
          <w:rFonts w:ascii="Times New Roman" w:eastAsia="Calibri" w:hAnsi="Times New Roman"/>
          <w:sz w:val="20"/>
          <w:szCs w:val="20"/>
        </w:rPr>
        <w:t>os integrantes del Pleno</w:t>
      </w:r>
      <w:r w:rsidRPr="003B4960">
        <w:rPr>
          <w:rFonts w:ascii="Times New Roman" w:eastAsia="Calibri" w:hAnsi="Times New Roman"/>
          <w:sz w:val="20"/>
          <w:szCs w:val="20"/>
        </w:rPr>
        <w:t>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Solicitar a</w:t>
      </w:r>
      <w:r w:rsidR="00DE2E6E" w:rsidRPr="003B4960">
        <w:rPr>
          <w:rFonts w:ascii="Times New Roman" w:eastAsia="Calibri" w:hAnsi="Times New Roman"/>
          <w:sz w:val="20"/>
          <w:szCs w:val="20"/>
        </w:rPr>
        <w:t xml:space="preserve"> la o el</w:t>
      </w:r>
      <w:r w:rsidRPr="003B4960">
        <w:rPr>
          <w:rFonts w:ascii="Times New Roman" w:eastAsia="Calibri" w:hAnsi="Times New Roman"/>
          <w:sz w:val="20"/>
          <w:szCs w:val="20"/>
        </w:rPr>
        <w:t xml:space="preserve"> Secretari</w:t>
      </w:r>
      <w:r w:rsidR="001D07AC" w:rsidRPr="003B4960">
        <w:rPr>
          <w:rFonts w:ascii="Times New Roman" w:eastAsia="Calibri" w:hAnsi="Times New Roman"/>
          <w:sz w:val="20"/>
          <w:szCs w:val="20"/>
        </w:rPr>
        <w:t>a</w:t>
      </w:r>
      <w:r w:rsidRPr="003B4960">
        <w:rPr>
          <w:rFonts w:ascii="Times New Roman" w:eastAsia="Calibri" w:hAnsi="Times New Roman"/>
          <w:sz w:val="20"/>
          <w:szCs w:val="20"/>
        </w:rPr>
        <w:t>/</w:t>
      </w:r>
      <w:r w:rsidR="001D07AC" w:rsidRPr="003B4960">
        <w:rPr>
          <w:rFonts w:ascii="Times New Roman" w:eastAsia="Calibri" w:hAnsi="Times New Roman"/>
          <w:sz w:val="20"/>
          <w:szCs w:val="20"/>
        </w:rPr>
        <w:t>o</w:t>
      </w:r>
      <w:r w:rsidRPr="003B4960">
        <w:rPr>
          <w:rFonts w:ascii="Times New Roman" w:eastAsia="Calibri" w:hAnsi="Times New Roman"/>
          <w:sz w:val="20"/>
          <w:szCs w:val="20"/>
        </w:rPr>
        <w:t xml:space="preserve"> Técnic</w:t>
      </w:r>
      <w:r w:rsidR="001D07AC" w:rsidRPr="003B4960">
        <w:rPr>
          <w:rFonts w:ascii="Times New Roman" w:eastAsia="Calibri" w:hAnsi="Times New Roman"/>
          <w:sz w:val="20"/>
          <w:szCs w:val="20"/>
        </w:rPr>
        <w:t>a</w:t>
      </w:r>
      <w:r w:rsidRPr="003B4960">
        <w:rPr>
          <w:rFonts w:ascii="Times New Roman" w:eastAsia="Calibri" w:hAnsi="Times New Roman"/>
          <w:sz w:val="20"/>
          <w:szCs w:val="20"/>
        </w:rPr>
        <w:t>/</w:t>
      </w:r>
      <w:r w:rsidR="001D07AC" w:rsidRPr="003B4960">
        <w:rPr>
          <w:rFonts w:ascii="Times New Roman" w:eastAsia="Calibri" w:hAnsi="Times New Roman"/>
          <w:sz w:val="20"/>
          <w:szCs w:val="20"/>
        </w:rPr>
        <w:t>o</w:t>
      </w:r>
      <w:r w:rsidR="00DE2E6E"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Pr="003B4960">
        <w:rPr>
          <w:rFonts w:ascii="Times New Roman" w:eastAsia="Calibri" w:hAnsi="Times New Roman"/>
          <w:sz w:val="20"/>
          <w:szCs w:val="20"/>
        </w:rPr>
        <w:t>que verifique el quórum para declarar su existencia;</w:t>
      </w:r>
    </w:p>
    <w:p w:rsidR="007505BE" w:rsidRPr="003B4960" w:rsidRDefault="007505BE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Acordar el diferimiento de la sesión por falta de quórum legal, en términos de lo previsto en este Manual;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Declarar el inicio y conclusión de las sesiones;</w:t>
      </w:r>
    </w:p>
    <w:p w:rsidR="00DC3B72" w:rsidRPr="003B4960" w:rsidRDefault="00DC3B72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Tomar las decisiones y medidas que estime necesarias para el adecuado desarrollo de las sesiones.</w:t>
      </w:r>
    </w:p>
    <w:p w:rsidR="00DC3B72" w:rsidRPr="003B4960" w:rsidRDefault="00DC3B72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 xml:space="preserve">Verificar que el personal suplente haya sido designado con </w:t>
      </w:r>
      <w:r w:rsidR="00D85122" w:rsidRPr="003B4960">
        <w:rPr>
          <w:rFonts w:ascii="Times New Roman" w:eastAsia="Calibri" w:hAnsi="Times New Roman"/>
          <w:sz w:val="20"/>
          <w:szCs w:val="20"/>
        </w:rPr>
        <w:t xml:space="preserve">48 horas de </w:t>
      </w:r>
      <w:r w:rsidRPr="003B4960">
        <w:rPr>
          <w:rFonts w:ascii="Times New Roman" w:eastAsia="Calibri" w:hAnsi="Times New Roman"/>
          <w:sz w:val="20"/>
          <w:szCs w:val="20"/>
        </w:rPr>
        <w:t>antelaci</w:t>
      </w:r>
      <w:r w:rsidR="007505BE" w:rsidRPr="003B4960">
        <w:rPr>
          <w:rFonts w:ascii="Times New Roman" w:eastAsia="Calibri" w:hAnsi="Times New Roman"/>
          <w:sz w:val="20"/>
          <w:szCs w:val="20"/>
        </w:rPr>
        <w:t>ón</w:t>
      </w:r>
      <w:r w:rsidR="00D85122" w:rsidRPr="003B4960">
        <w:rPr>
          <w:rFonts w:ascii="Times New Roman" w:eastAsia="Calibri" w:hAnsi="Times New Roman"/>
          <w:sz w:val="20"/>
          <w:szCs w:val="20"/>
        </w:rPr>
        <w:t xml:space="preserve"> a la sesión que se trate</w:t>
      </w:r>
      <w:r w:rsidR="007505BE" w:rsidRPr="003B4960">
        <w:rPr>
          <w:rFonts w:ascii="Times New Roman" w:eastAsia="Calibri" w:hAnsi="Times New Roman"/>
          <w:sz w:val="20"/>
          <w:szCs w:val="20"/>
        </w:rPr>
        <w:t>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 xml:space="preserve">Conducir las sesiones y conceder el uso de la palabra a </w:t>
      </w:r>
      <w:r w:rsidR="00CF5852" w:rsidRPr="003B4960">
        <w:rPr>
          <w:rFonts w:ascii="Times New Roman" w:eastAsia="Calibri" w:hAnsi="Times New Roman"/>
          <w:sz w:val="20"/>
          <w:szCs w:val="20"/>
        </w:rPr>
        <w:t xml:space="preserve">las y </w:t>
      </w:r>
      <w:r w:rsidRPr="003B4960">
        <w:rPr>
          <w:rFonts w:ascii="Times New Roman" w:eastAsia="Calibri" w:hAnsi="Times New Roman"/>
          <w:sz w:val="20"/>
          <w:szCs w:val="20"/>
        </w:rPr>
        <w:t>los integrantes del Comité y,</w:t>
      </w:r>
      <w:r w:rsidR="00334667"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Pr="003B4960">
        <w:rPr>
          <w:rFonts w:ascii="Times New Roman" w:eastAsia="Calibri" w:hAnsi="Times New Roman"/>
          <w:sz w:val="20"/>
          <w:szCs w:val="20"/>
        </w:rPr>
        <w:t xml:space="preserve">en su caso, a </w:t>
      </w:r>
      <w:r w:rsidR="006E34FD" w:rsidRPr="003B4960">
        <w:rPr>
          <w:rFonts w:ascii="Times New Roman" w:eastAsia="Calibri" w:hAnsi="Times New Roman"/>
          <w:sz w:val="20"/>
          <w:szCs w:val="20"/>
        </w:rPr>
        <w:t xml:space="preserve">las o </w:t>
      </w:r>
      <w:r w:rsidRPr="003B4960">
        <w:rPr>
          <w:rFonts w:ascii="Times New Roman" w:eastAsia="Calibri" w:hAnsi="Times New Roman"/>
          <w:sz w:val="20"/>
          <w:szCs w:val="20"/>
        </w:rPr>
        <w:t>los invitados a la sesión;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Participar, en su caso, en las deliberaciones de las sesiones;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Consultar a las y los integrantes si el asunto del orden del día que se está</w:t>
      </w:r>
      <w:r w:rsidR="00334667"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Pr="003B4960">
        <w:rPr>
          <w:rFonts w:ascii="Times New Roman" w:eastAsia="Calibri" w:hAnsi="Times New Roman"/>
          <w:sz w:val="20"/>
          <w:szCs w:val="20"/>
        </w:rPr>
        <w:t>analizando, ha sido suficientemente discutido</w:t>
      </w:r>
      <w:r w:rsidR="00A44E09" w:rsidRPr="003B4960">
        <w:rPr>
          <w:rFonts w:ascii="Times New Roman" w:eastAsia="Calibri" w:hAnsi="Times New Roman"/>
          <w:sz w:val="20"/>
          <w:szCs w:val="20"/>
        </w:rPr>
        <w:t xml:space="preserve"> y en su caso declararlo</w:t>
      </w:r>
      <w:r w:rsidRPr="003B4960">
        <w:rPr>
          <w:rFonts w:ascii="Times New Roman" w:eastAsia="Calibri" w:hAnsi="Times New Roman"/>
          <w:sz w:val="20"/>
          <w:szCs w:val="20"/>
        </w:rPr>
        <w:t>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Solicitar a</w:t>
      </w:r>
      <w:r w:rsidR="0070070D"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Pr="003B4960">
        <w:rPr>
          <w:rFonts w:ascii="Times New Roman" w:eastAsia="Calibri" w:hAnsi="Times New Roman"/>
          <w:sz w:val="20"/>
          <w:szCs w:val="20"/>
        </w:rPr>
        <w:t>l</w:t>
      </w:r>
      <w:r w:rsidR="0070070D" w:rsidRPr="003B4960">
        <w:rPr>
          <w:rFonts w:ascii="Times New Roman" w:eastAsia="Calibri" w:hAnsi="Times New Roman"/>
          <w:sz w:val="20"/>
          <w:szCs w:val="20"/>
        </w:rPr>
        <w:t>a</w:t>
      </w:r>
      <w:r w:rsidR="006E34FD" w:rsidRPr="003B4960">
        <w:rPr>
          <w:rFonts w:ascii="Times New Roman" w:eastAsia="Calibri" w:hAnsi="Times New Roman"/>
          <w:sz w:val="20"/>
          <w:szCs w:val="20"/>
        </w:rPr>
        <w:t xml:space="preserve"> o </w:t>
      </w:r>
      <w:r w:rsidR="0070070D" w:rsidRPr="003B4960">
        <w:rPr>
          <w:rFonts w:ascii="Times New Roman" w:eastAsia="Calibri" w:hAnsi="Times New Roman"/>
          <w:sz w:val="20"/>
          <w:szCs w:val="20"/>
        </w:rPr>
        <w:t>e</w:t>
      </w:r>
      <w:r w:rsidR="006E34FD" w:rsidRPr="003B4960">
        <w:rPr>
          <w:rFonts w:ascii="Times New Roman" w:eastAsia="Calibri" w:hAnsi="Times New Roman"/>
          <w:sz w:val="20"/>
          <w:szCs w:val="20"/>
        </w:rPr>
        <w:t>l</w:t>
      </w:r>
      <w:r w:rsidR="001D07AC" w:rsidRPr="003B4960">
        <w:rPr>
          <w:rFonts w:ascii="Times New Roman" w:eastAsia="Calibri" w:hAnsi="Times New Roman"/>
          <w:sz w:val="20"/>
          <w:szCs w:val="20"/>
        </w:rPr>
        <w:t xml:space="preserve"> Secretaria</w:t>
      </w:r>
      <w:r w:rsidRPr="003B4960">
        <w:rPr>
          <w:rFonts w:ascii="Times New Roman" w:eastAsia="Calibri" w:hAnsi="Times New Roman"/>
          <w:sz w:val="20"/>
          <w:szCs w:val="20"/>
        </w:rPr>
        <w:t>/</w:t>
      </w:r>
      <w:r w:rsidR="001D07AC" w:rsidRPr="003B4960">
        <w:rPr>
          <w:rFonts w:ascii="Times New Roman" w:eastAsia="Calibri" w:hAnsi="Times New Roman"/>
          <w:sz w:val="20"/>
          <w:szCs w:val="20"/>
        </w:rPr>
        <w:t>o</w:t>
      </w:r>
      <w:r w:rsidRPr="003B4960">
        <w:rPr>
          <w:rFonts w:ascii="Times New Roman" w:eastAsia="Calibri" w:hAnsi="Times New Roman"/>
          <w:sz w:val="20"/>
          <w:szCs w:val="20"/>
        </w:rPr>
        <w:t xml:space="preserve"> Técnic</w:t>
      </w:r>
      <w:r w:rsidR="001D07AC" w:rsidRPr="003B4960">
        <w:rPr>
          <w:rFonts w:ascii="Times New Roman" w:eastAsia="Calibri" w:hAnsi="Times New Roman"/>
          <w:sz w:val="20"/>
          <w:szCs w:val="20"/>
        </w:rPr>
        <w:t>a</w:t>
      </w:r>
      <w:r w:rsidRPr="003B4960">
        <w:rPr>
          <w:rFonts w:ascii="Times New Roman" w:eastAsia="Calibri" w:hAnsi="Times New Roman"/>
          <w:sz w:val="20"/>
          <w:szCs w:val="20"/>
        </w:rPr>
        <w:t>/</w:t>
      </w:r>
      <w:r w:rsidR="001D07AC" w:rsidRPr="003B4960">
        <w:rPr>
          <w:rFonts w:ascii="Times New Roman" w:eastAsia="Calibri" w:hAnsi="Times New Roman"/>
          <w:sz w:val="20"/>
          <w:szCs w:val="20"/>
        </w:rPr>
        <w:t>o</w:t>
      </w:r>
      <w:r w:rsidRPr="003B4960">
        <w:rPr>
          <w:rFonts w:ascii="Times New Roman" w:eastAsia="Calibri" w:hAnsi="Times New Roman"/>
          <w:sz w:val="20"/>
          <w:szCs w:val="20"/>
        </w:rPr>
        <w:t xml:space="preserve"> someta a votación los asuntos, según corresponda;</w:t>
      </w:r>
    </w:p>
    <w:p w:rsidR="00E21FC2" w:rsidRPr="003B4960" w:rsidRDefault="00E21FC2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Votar respecto de los asuntos o documentos que por su naturaleza deban ser sometidos a votación;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Decretar los recesos que se consideren necesarios durante el desarrollo de una sesión;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Declarar, por caso fortuito o fuerza mayor, la suspensión de la sesión;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Declarar al Comité en sesión permanente cuando así lo acuerde la mayo</w:t>
      </w:r>
      <w:r w:rsidR="00334667" w:rsidRPr="003B4960">
        <w:rPr>
          <w:rFonts w:ascii="Times New Roman" w:eastAsia="Calibri" w:hAnsi="Times New Roman"/>
          <w:sz w:val="20"/>
          <w:szCs w:val="20"/>
        </w:rPr>
        <w:t xml:space="preserve">ría </w:t>
      </w:r>
      <w:r w:rsidRPr="003B4960">
        <w:rPr>
          <w:rFonts w:ascii="Times New Roman" w:eastAsia="Calibri" w:hAnsi="Times New Roman"/>
          <w:sz w:val="20"/>
          <w:szCs w:val="20"/>
        </w:rPr>
        <w:t xml:space="preserve">de </w:t>
      </w:r>
      <w:r w:rsidR="00D5257A" w:rsidRPr="003B4960">
        <w:rPr>
          <w:rFonts w:ascii="Times New Roman" w:eastAsia="Calibri" w:hAnsi="Times New Roman"/>
          <w:sz w:val="20"/>
          <w:szCs w:val="20"/>
        </w:rPr>
        <w:t>las/</w:t>
      </w:r>
      <w:r w:rsidR="005814AB" w:rsidRPr="003B4960">
        <w:rPr>
          <w:rFonts w:ascii="Times New Roman" w:eastAsia="Calibri" w:hAnsi="Times New Roman"/>
          <w:sz w:val="20"/>
          <w:szCs w:val="20"/>
        </w:rPr>
        <w:t>los Magistrada</w:t>
      </w:r>
      <w:r w:rsidR="0070070D" w:rsidRPr="003B4960">
        <w:rPr>
          <w:rFonts w:ascii="Times New Roman" w:eastAsia="Calibri" w:hAnsi="Times New Roman"/>
          <w:sz w:val="20"/>
          <w:szCs w:val="20"/>
        </w:rPr>
        <w:t>s/</w:t>
      </w:r>
      <w:r w:rsidR="005814AB" w:rsidRPr="003B4960">
        <w:rPr>
          <w:rFonts w:ascii="Times New Roman" w:eastAsia="Calibri" w:hAnsi="Times New Roman"/>
          <w:sz w:val="20"/>
          <w:szCs w:val="20"/>
        </w:rPr>
        <w:t>o</w:t>
      </w:r>
      <w:r w:rsidR="0070070D" w:rsidRPr="003B4960">
        <w:rPr>
          <w:rFonts w:ascii="Times New Roman" w:eastAsia="Calibri" w:hAnsi="Times New Roman"/>
          <w:sz w:val="20"/>
          <w:szCs w:val="20"/>
        </w:rPr>
        <w:t xml:space="preserve">s </w:t>
      </w:r>
      <w:r w:rsidRPr="003B4960">
        <w:rPr>
          <w:rFonts w:ascii="Times New Roman" w:eastAsia="Calibri" w:hAnsi="Times New Roman"/>
          <w:sz w:val="20"/>
          <w:szCs w:val="20"/>
        </w:rPr>
        <w:t>integrantes con derecho a voto, para tratar los asuntos que así lo requieran. La</w:t>
      </w:r>
      <w:r w:rsidR="00334667"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Pr="003B4960">
        <w:rPr>
          <w:rFonts w:ascii="Times New Roman" w:eastAsia="Calibri" w:hAnsi="Times New Roman"/>
          <w:sz w:val="20"/>
          <w:szCs w:val="20"/>
        </w:rPr>
        <w:t>sesión concluirá una vez que se hayan desahogado los asuntos que motivaron la</w:t>
      </w:r>
      <w:r w:rsidR="00334667"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Pr="003B4960">
        <w:rPr>
          <w:rFonts w:ascii="Times New Roman" w:eastAsia="Calibri" w:hAnsi="Times New Roman"/>
          <w:sz w:val="20"/>
          <w:szCs w:val="20"/>
        </w:rPr>
        <w:t>declaración</w:t>
      </w:r>
      <w:r w:rsidR="00334667" w:rsidRPr="003B4960">
        <w:rPr>
          <w:rFonts w:ascii="Times New Roman" w:eastAsia="Calibri" w:hAnsi="Times New Roman"/>
          <w:sz w:val="20"/>
          <w:szCs w:val="20"/>
        </w:rPr>
        <w:t>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Notificar los acuerdos emitidos por el Comité y remitir las minutas aprobadas;</w:t>
      </w:r>
    </w:p>
    <w:p w:rsidR="007505BE" w:rsidRPr="003B4960" w:rsidRDefault="007505BE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Firmar las minutas y</w:t>
      </w:r>
      <w:r w:rsidR="00E21FC2" w:rsidRPr="003B4960">
        <w:rPr>
          <w:rFonts w:ascii="Times New Roman" w:hAnsi="Times New Roman"/>
          <w:sz w:val="20"/>
          <w:szCs w:val="20"/>
        </w:rPr>
        <w:t>/o</w:t>
      </w:r>
      <w:r w:rsidRPr="003B4960">
        <w:rPr>
          <w:rFonts w:ascii="Times New Roman" w:hAnsi="Times New Roman"/>
          <w:sz w:val="20"/>
          <w:szCs w:val="20"/>
        </w:rPr>
        <w:t xml:space="preserve"> actas de las sesiones del Comité;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Ejecutar, a través de</w:t>
      </w:r>
      <w:r w:rsidR="00334667" w:rsidRPr="003B4960">
        <w:rPr>
          <w:rFonts w:ascii="Times New Roman" w:eastAsia="Calibri" w:hAnsi="Times New Roman"/>
          <w:sz w:val="20"/>
          <w:szCs w:val="20"/>
        </w:rPr>
        <w:t xml:space="preserve"> l</w:t>
      </w:r>
      <w:r w:rsidRPr="003B4960">
        <w:rPr>
          <w:rFonts w:ascii="Times New Roman" w:eastAsia="Calibri" w:hAnsi="Times New Roman"/>
          <w:sz w:val="20"/>
          <w:szCs w:val="20"/>
        </w:rPr>
        <w:t xml:space="preserve">a </w:t>
      </w:r>
      <w:r w:rsidR="00334667" w:rsidRPr="003B4960">
        <w:rPr>
          <w:rFonts w:ascii="Times New Roman" w:eastAsia="Calibri" w:hAnsi="Times New Roman"/>
          <w:sz w:val="20"/>
          <w:szCs w:val="20"/>
        </w:rPr>
        <w:t xml:space="preserve">Secretaría </w:t>
      </w:r>
      <w:r w:rsidRPr="003B4960">
        <w:rPr>
          <w:rFonts w:ascii="Times New Roman" w:eastAsia="Calibri" w:hAnsi="Times New Roman"/>
          <w:sz w:val="20"/>
          <w:szCs w:val="20"/>
        </w:rPr>
        <w:t>Técnica o de las instancias que correspondan, los</w:t>
      </w:r>
      <w:r w:rsidR="00334667"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Pr="003B4960">
        <w:rPr>
          <w:rFonts w:ascii="Times New Roman" w:eastAsia="Calibri" w:hAnsi="Times New Roman"/>
          <w:sz w:val="20"/>
          <w:szCs w:val="20"/>
        </w:rPr>
        <w:t>acuerdos aprobados por el Comité</w:t>
      </w:r>
      <w:r w:rsidR="00334667" w:rsidRPr="003B4960">
        <w:rPr>
          <w:rFonts w:ascii="Times New Roman" w:eastAsia="Calibri" w:hAnsi="Times New Roman"/>
          <w:sz w:val="20"/>
          <w:szCs w:val="20"/>
        </w:rPr>
        <w:t>;</w:t>
      </w:r>
    </w:p>
    <w:p w:rsidR="00A8186F" w:rsidRPr="003B4960" w:rsidRDefault="00334667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Someter a la consideración </w:t>
      </w:r>
      <w:r w:rsidR="00B21E87" w:rsidRPr="003B4960">
        <w:rPr>
          <w:rFonts w:ascii="Times New Roman" w:hAnsi="Times New Roman"/>
          <w:sz w:val="20"/>
          <w:szCs w:val="20"/>
        </w:rPr>
        <w:t xml:space="preserve">y aprobación </w:t>
      </w:r>
      <w:r w:rsidRPr="003B4960">
        <w:rPr>
          <w:rFonts w:ascii="Times New Roman" w:hAnsi="Times New Roman"/>
          <w:sz w:val="20"/>
          <w:szCs w:val="20"/>
        </w:rPr>
        <w:t>del Pleno los acuerdos del Comité, en los casos que sea necesario;</w:t>
      </w:r>
    </w:p>
    <w:p w:rsidR="00A8186F" w:rsidRPr="003B4960" w:rsidRDefault="00334667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Someter a consideración del Pleno los proyectos de normativa interna en materia </w:t>
      </w:r>
      <w:r w:rsidR="00D47EF7" w:rsidRPr="003B4960">
        <w:rPr>
          <w:rFonts w:ascii="Times New Roman" w:hAnsi="Times New Roman"/>
          <w:sz w:val="20"/>
          <w:szCs w:val="20"/>
        </w:rPr>
        <w:t>de género y derechos humanos</w:t>
      </w:r>
      <w:r w:rsidRPr="003B4960">
        <w:rPr>
          <w:rFonts w:ascii="Times New Roman" w:hAnsi="Times New Roman"/>
          <w:sz w:val="20"/>
          <w:szCs w:val="20"/>
        </w:rPr>
        <w:t xml:space="preserve"> aprobados por el Comité;</w:t>
      </w:r>
    </w:p>
    <w:p w:rsidR="00A8186F" w:rsidRPr="003B4960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 xml:space="preserve">Remitir al </w:t>
      </w:r>
      <w:r w:rsidR="00E27BF2" w:rsidRPr="003B4960">
        <w:rPr>
          <w:rFonts w:ascii="Times New Roman" w:eastAsia="Calibri" w:hAnsi="Times New Roman"/>
          <w:sz w:val="20"/>
          <w:szCs w:val="20"/>
        </w:rPr>
        <w:t>Pleno</w:t>
      </w:r>
      <w:r w:rsidRPr="003B4960">
        <w:rPr>
          <w:rFonts w:ascii="Times New Roman" w:eastAsia="Calibri" w:hAnsi="Times New Roman"/>
          <w:sz w:val="20"/>
          <w:szCs w:val="20"/>
        </w:rPr>
        <w:t>, los proyectos e informes relacionados con las</w:t>
      </w:r>
      <w:r w:rsidR="000C4275"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="0098403F" w:rsidRPr="003B4960">
        <w:rPr>
          <w:rFonts w:ascii="Times New Roman" w:eastAsia="Calibri" w:hAnsi="Times New Roman"/>
          <w:sz w:val="20"/>
          <w:szCs w:val="20"/>
        </w:rPr>
        <w:t>atribuciones del Comité;</w:t>
      </w:r>
    </w:p>
    <w:p w:rsidR="00A8186F" w:rsidRPr="003B4960" w:rsidRDefault="0098403F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 xml:space="preserve">Convocar a </w:t>
      </w:r>
      <w:r w:rsidR="00A02D92" w:rsidRPr="003B4960">
        <w:rPr>
          <w:rFonts w:ascii="Times New Roman" w:eastAsia="Calibri" w:hAnsi="Times New Roman"/>
          <w:sz w:val="20"/>
          <w:szCs w:val="20"/>
        </w:rPr>
        <w:t>las/</w:t>
      </w:r>
      <w:r w:rsidRPr="003B4960">
        <w:rPr>
          <w:rFonts w:ascii="Times New Roman" w:eastAsia="Calibri" w:hAnsi="Times New Roman"/>
          <w:sz w:val="20"/>
          <w:szCs w:val="20"/>
        </w:rPr>
        <w:t>los invitad</w:t>
      </w:r>
      <w:r w:rsidR="00A02D92" w:rsidRPr="003B4960">
        <w:rPr>
          <w:rFonts w:ascii="Times New Roman" w:eastAsia="Calibri" w:hAnsi="Times New Roman"/>
          <w:sz w:val="20"/>
          <w:szCs w:val="20"/>
        </w:rPr>
        <w:t>as/</w:t>
      </w:r>
      <w:r w:rsidRPr="003B4960">
        <w:rPr>
          <w:rFonts w:ascii="Times New Roman" w:eastAsia="Calibri" w:hAnsi="Times New Roman"/>
          <w:sz w:val="20"/>
          <w:szCs w:val="20"/>
        </w:rPr>
        <w:t>os, y</w:t>
      </w:r>
    </w:p>
    <w:p w:rsidR="00C22026" w:rsidRPr="003B4960" w:rsidRDefault="00C22026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Vigilar el cumplimiento de este Manual, dictando las medidas necesarias para ello, y</w:t>
      </w:r>
    </w:p>
    <w:p w:rsidR="00E34F3A" w:rsidRDefault="00E34F3A" w:rsidP="00E415DE">
      <w:pPr>
        <w:pStyle w:val="Prrafodelista"/>
        <w:numPr>
          <w:ilvl w:val="0"/>
          <w:numId w:val="3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 xml:space="preserve">Las demás que le confiera </w:t>
      </w:r>
      <w:r w:rsidR="00C22026" w:rsidRPr="003B4960">
        <w:rPr>
          <w:rFonts w:ascii="Times New Roman" w:eastAsia="Calibri" w:hAnsi="Times New Roman"/>
          <w:sz w:val="20"/>
          <w:szCs w:val="20"/>
        </w:rPr>
        <w:t>la normatividad aplicable.</w:t>
      </w:r>
    </w:p>
    <w:p w:rsidR="003B4960" w:rsidRDefault="003B4960" w:rsidP="003B4960">
      <w:pPr>
        <w:spacing w:after="240" w:line="276" w:lineRule="auto"/>
        <w:jc w:val="both"/>
        <w:rPr>
          <w:rFonts w:eastAsia="Calibri"/>
          <w:sz w:val="20"/>
          <w:szCs w:val="20"/>
        </w:rPr>
      </w:pPr>
    </w:p>
    <w:p w:rsidR="00B21E87" w:rsidRPr="003B4960" w:rsidRDefault="00B21E87" w:rsidP="00D85122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Sección segunda</w:t>
      </w:r>
    </w:p>
    <w:p w:rsidR="00B21E87" w:rsidRPr="003B4960" w:rsidRDefault="00B21E87" w:rsidP="00D85122">
      <w:pPr>
        <w:jc w:val="both"/>
        <w:rPr>
          <w:rFonts w:eastAsia="Calibri"/>
          <w:b/>
          <w:sz w:val="20"/>
          <w:szCs w:val="20"/>
        </w:rPr>
      </w:pPr>
      <w:r w:rsidRPr="003B4960">
        <w:rPr>
          <w:rFonts w:eastAsia="Calibri"/>
          <w:b/>
          <w:sz w:val="20"/>
          <w:szCs w:val="20"/>
        </w:rPr>
        <w:t>De las funciones de</w:t>
      </w:r>
      <w:r w:rsidR="0070070D" w:rsidRPr="003B4960">
        <w:rPr>
          <w:rFonts w:eastAsia="Calibri"/>
          <w:b/>
          <w:sz w:val="20"/>
          <w:szCs w:val="20"/>
        </w:rPr>
        <w:t xml:space="preserve"> </w:t>
      </w:r>
      <w:r w:rsidR="001E5318" w:rsidRPr="003B4960">
        <w:rPr>
          <w:rFonts w:eastAsia="Calibri"/>
          <w:b/>
          <w:sz w:val="20"/>
          <w:szCs w:val="20"/>
        </w:rPr>
        <w:t xml:space="preserve">las y </w:t>
      </w:r>
      <w:r w:rsidR="0070070D" w:rsidRPr="003B4960">
        <w:rPr>
          <w:rFonts w:eastAsia="Calibri"/>
          <w:b/>
          <w:sz w:val="20"/>
          <w:szCs w:val="20"/>
        </w:rPr>
        <w:t xml:space="preserve">los </w:t>
      </w:r>
      <w:r w:rsidR="00587B38" w:rsidRPr="003B4960">
        <w:rPr>
          <w:rFonts w:eastAsia="Calibri"/>
          <w:b/>
          <w:sz w:val="20"/>
          <w:szCs w:val="20"/>
        </w:rPr>
        <w:t>Magistrada</w:t>
      </w:r>
      <w:r w:rsidR="001D07AC" w:rsidRPr="003B4960">
        <w:rPr>
          <w:b/>
          <w:sz w:val="20"/>
          <w:szCs w:val="20"/>
        </w:rPr>
        <w:t>s/os</w:t>
      </w:r>
      <w:r w:rsidR="0070070D" w:rsidRPr="003B4960">
        <w:rPr>
          <w:rFonts w:eastAsia="Calibri"/>
          <w:b/>
          <w:sz w:val="20"/>
          <w:szCs w:val="20"/>
        </w:rPr>
        <w:t xml:space="preserve"> integrantes </w:t>
      </w:r>
      <w:r w:rsidR="00A47949" w:rsidRPr="003B4960">
        <w:rPr>
          <w:rFonts w:eastAsia="Calibri"/>
          <w:b/>
          <w:sz w:val="20"/>
          <w:szCs w:val="20"/>
        </w:rPr>
        <w:t>del Comité</w:t>
      </w:r>
    </w:p>
    <w:p w:rsidR="00D85122" w:rsidRPr="003B4960" w:rsidRDefault="00D85122" w:rsidP="00D85122">
      <w:pPr>
        <w:jc w:val="both"/>
        <w:rPr>
          <w:rFonts w:eastAsia="Calibri"/>
          <w:b/>
          <w:sz w:val="20"/>
          <w:szCs w:val="20"/>
        </w:rPr>
      </w:pPr>
    </w:p>
    <w:p w:rsidR="007653A3" w:rsidRPr="003B4960" w:rsidRDefault="00300F71" w:rsidP="001837B6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3B4960">
        <w:rPr>
          <w:rFonts w:eastAsia="Calibri"/>
          <w:sz w:val="20"/>
          <w:szCs w:val="20"/>
        </w:rPr>
        <w:t xml:space="preserve">Artículo </w:t>
      </w:r>
      <w:r w:rsidR="00E56553" w:rsidRPr="003B4960">
        <w:rPr>
          <w:rFonts w:eastAsia="Calibri"/>
          <w:sz w:val="20"/>
          <w:szCs w:val="20"/>
        </w:rPr>
        <w:t>10</w:t>
      </w:r>
      <w:r w:rsidR="0070070D" w:rsidRPr="003B4960">
        <w:rPr>
          <w:rFonts w:eastAsia="Calibri"/>
          <w:sz w:val="20"/>
          <w:szCs w:val="20"/>
        </w:rPr>
        <w:t>.</w:t>
      </w:r>
    </w:p>
    <w:p w:rsidR="0070070D" w:rsidRPr="003B4960" w:rsidRDefault="0070070D" w:rsidP="001837B6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3B4960">
        <w:rPr>
          <w:rFonts w:eastAsia="Calibri"/>
          <w:sz w:val="20"/>
          <w:szCs w:val="20"/>
        </w:rPr>
        <w:t xml:space="preserve">Las y los </w:t>
      </w:r>
      <w:r w:rsidR="00A8186F" w:rsidRPr="003B4960">
        <w:rPr>
          <w:rFonts w:eastAsia="Calibri"/>
          <w:sz w:val="20"/>
          <w:szCs w:val="20"/>
        </w:rPr>
        <w:t>Magistrada</w:t>
      </w:r>
      <w:r w:rsidR="001D07AC" w:rsidRPr="003B4960">
        <w:rPr>
          <w:sz w:val="20"/>
          <w:szCs w:val="20"/>
        </w:rPr>
        <w:t>s/os</w:t>
      </w:r>
      <w:r w:rsidRPr="003B4960">
        <w:rPr>
          <w:rFonts w:eastAsia="Calibri"/>
          <w:sz w:val="20"/>
          <w:szCs w:val="20"/>
        </w:rPr>
        <w:t xml:space="preserve"> integrantes tienen las funciones siguientes:</w:t>
      </w:r>
    </w:p>
    <w:p w:rsidR="00A8186F" w:rsidRPr="003B4960" w:rsidRDefault="0070070D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Asistir a las sesiones;</w:t>
      </w:r>
    </w:p>
    <w:p w:rsidR="00A8186F" w:rsidRPr="003B4960" w:rsidRDefault="0070070D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 xml:space="preserve">Designar a </w:t>
      </w:r>
      <w:r w:rsidR="00A60EB5" w:rsidRPr="003B4960">
        <w:rPr>
          <w:rFonts w:ascii="Times New Roman" w:eastAsia="Calibri" w:hAnsi="Times New Roman"/>
          <w:sz w:val="20"/>
          <w:szCs w:val="20"/>
        </w:rPr>
        <w:t xml:space="preserve">las o </w:t>
      </w:r>
      <w:r w:rsidRPr="003B4960">
        <w:rPr>
          <w:rFonts w:ascii="Times New Roman" w:eastAsia="Calibri" w:hAnsi="Times New Roman"/>
          <w:sz w:val="20"/>
          <w:szCs w:val="20"/>
        </w:rPr>
        <w:t>los Consultores de su Ponencia ante el Comité;</w:t>
      </w:r>
    </w:p>
    <w:p w:rsidR="00A8186F" w:rsidRPr="003B4960" w:rsidRDefault="001D79DC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Solicitar a la o el President</w:t>
      </w:r>
      <w:r w:rsidR="00FE14CC" w:rsidRPr="003B4960">
        <w:rPr>
          <w:rFonts w:ascii="Times New Roman" w:eastAsia="Calibri" w:hAnsi="Times New Roman"/>
          <w:sz w:val="20"/>
          <w:szCs w:val="20"/>
        </w:rPr>
        <w:t>a/</w:t>
      </w:r>
      <w:r w:rsidRPr="003B4960">
        <w:rPr>
          <w:rFonts w:ascii="Times New Roman" w:eastAsia="Calibri" w:hAnsi="Times New Roman"/>
          <w:sz w:val="20"/>
          <w:szCs w:val="20"/>
        </w:rPr>
        <w:t>e la inclusión de asuntos en el orden del día;</w:t>
      </w:r>
    </w:p>
    <w:p w:rsidR="00A8186F" w:rsidRPr="003B4960" w:rsidRDefault="008A511A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Sustituir a</w:t>
      </w:r>
      <w:r w:rsidR="0063226A" w:rsidRPr="003B4960">
        <w:rPr>
          <w:rFonts w:ascii="Times New Roman" w:hAnsi="Times New Roman"/>
          <w:sz w:val="20"/>
          <w:szCs w:val="20"/>
        </w:rPr>
        <w:t xml:space="preserve"> la o el </w:t>
      </w:r>
      <w:r w:rsidRPr="003B4960">
        <w:rPr>
          <w:rFonts w:ascii="Times New Roman" w:hAnsi="Times New Roman"/>
          <w:sz w:val="20"/>
          <w:szCs w:val="20"/>
        </w:rPr>
        <w:t>President</w:t>
      </w:r>
      <w:r w:rsidR="00FE14CC" w:rsidRPr="003B4960">
        <w:rPr>
          <w:rFonts w:ascii="Times New Roman" w:hAnsi="Times New Roman"/>
          <w:sz w:val="20"/>
          <w:szCs w:val="20"/>
        </w:rPr>
        <w:t>a/</w:t>
      </w:r>
      <w:r w:rsidRPr="003B4960">
        <w:rPr>
          <w:rFonts w:ascii="Times New Roman" w:hAnsi="Times New Roman"/>
          <w:sz w:val="20"/>
          <w:szCs w:val="20"/>
        </w:rPr>
        <w:t>e del Comité cuando se ausente durante una sesión o parte de ella;</w:t>
      </w:r>
    </w:p>
    <w:p w:rsidR="00A8186F" w:rsidRPr="003B4960" w:rsidRDefault="008A511A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Cuando actúe como President</w:t>
      </w:r>
      <w:r w:rsidR="00FE14CC" w:rsidRPr="003B4960">
        <w:rPr>
          <w:rFonts w:ascii="Times New Roman" w:hAnsi="Times New Roman"/>
          <w:sz w:val="20"/>
          <w:szCs w:val="20"/>
        </w:rPr>
        <w:t>a/</w:t>
      </w:r>
      <w:r w:rsidRPr="003B4960">
        <w:rPr>
          <w:rFonts w:ascii="Times New Roman" w:hAnsi="Times New Roman"/>
          <w:sz w:val="20"/>
          <w:szCs w:val="20"/>
        </w:rPr>
        <w:t>e tendrá las mismas atribuciones y obligaciones que</w:t>
      </w:r>
      <w:r w:rsidR="00300F71" w:rsidRPr="003B4960">
        <w:rPr>
          <w:rFonts w:ascii="Times New Roman" w:hAnsi="Times New Roman"/>
          <w:sz w:val="20"/>
          <w:szCs w:val="20"/>
        </w:rPr>
        <w:t xml:space="preserve"> la o el </w:t>
      </w:r>
      <w:r w:rsidRPr="003B4960">
        <w:rPr>
          <w:rFonts w:ascii="Times New Roman" w:hAnsi="Times New Roman"/>
          <w:sz w:val="20"/>
          <w:szCs w:val="20"/>
        </w:rPr>
        <w:t>President</w:t>
      </w:r>
      <w:r w:rsidR="00FE14CC" w:rsidRPr="003B4960">
        <w:rPr>
          <w:rFonts w:ascii="Times New Roman" w:hAnsi="Times New Roman"/>
          <w:sz w:val="20"/>
          <w:szCs w:val="20"/>
        </w:rPr>
        <w:t>a/</w:t>
      </w:r>
      <w:r w:rsidRPr="003B4960">
        <w:rPr>
          <w:rFonts w:ascii="Times New Roman" w:hAnsi="Times New Roman"/>
          <w:sz w:val="20"/>
          <w:szCs w:val="20"/>
        </w:rPr>
        <w:t>e del Comité;</w:t>
      </w:r>
    </w:p>
    <w:p w:rsidR="00A8186F" w:rsidRPr="003B4960" w:rsidRDefault="008A511A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Solicitar a la o el President</w:t>
      </w:r>
      <w:r w:rsidR="00FE14CC" w:rsidRPr="003B4960">
        <w:rPr>
          <w:rFonts w:ascii="Times New Roman" w:eastAsia="Calibri" w:hAnsi="Times New Roman"/>
          <w:sz w:val="20"/>
          <w:szCs w:val="20"/>
        </w:rPr>
        <w:t>a/</w:t>
      </w:r>
      <w:r w:rsidRPr="003B4960">
        <w:rPr>
          <w:rFonts w:ascii="Times New Roman" w:eastAsia="Calibri" w:hAnsi="Times New Roman"/>
          <w:sz w:val="20"/>
          <w:szCs w:val="20"/>
        </w:rPr>
        <w:t xml:space="preserve">e </w:t>
      </w:r>
      <w:r w:rsidR="0098403F" w:rsidRPr="003B4960">
        <w:rPr>
          <w:rFonts w:ascii="Times New Roman" w:eastAsia="Calibri" w:hAnsi="Times New Roman"/>
          <w:sz w:val="20"/>
          <w:szCs w:val="20"/>
        </w:rPr>
        <w:t>convoque a</w:t>
      </w:r>
      <w:r w:rsidRPr="003B4960">
        <w:rPr>
          <w:rFonts w:ascii="Times New Roman" w:eastAsia="Calibri" w:hAnsi="Times New Roman"/>
          <w:sz w:val="20"/>
          <w:szCs w:val="20"/>
        </w:rPr>
        <w:t xml:space="preserve"> servidor</w:t>
      </w:r>
      <w:r w:rsidR="005814AB" w:rsidRPr="003B4960">
        <w:rPr>
          <w:rFonts w:ascii="Times New Roman" w:eastAsia="Calibri" w:hAnsi="Times New Roman"/>
          <w:sz w:val="20"/>
          <w:szCs w:val="20"/>
        </w:rPr>
        <w:t>a</w:t>
      </w:r>
      <w:r w:rsidRPr="003B4960">
        <w:rPr>
          <w:rFonts w:ascii="Times New Roman" w:eastAsia="Calibri" w:hAnsi="Times New Roman"/>
          <w:sz w:val="20"/>
          <w:szCs w:val="20"/>
        </w:rPr>
        <w:t>s/</w:t>
      </w:r>
      <w:r w:rsidR="005814AB" w:rsidRPr="003B4960">
        <w:rPr>
          <w:rFonts w:ascii="Times New Roman" w:eastAsia="Calibri" w:hAnsi="Times New Roman"/>
          <w:sz w:val="20"/>
          <w:szCs w:val="20"/>
        </w:rPr>
        <w:t>e</w:t>
      </w:r>
      <w:r w:rsidRPr="003B4960">
        <w:rPr>
          <w:rFonts w:ascii="Times New Roman" w:eastAsia="Calibri" w:hAnsi="Times New Roman"/>
          <w:sz w:val="20"/>
          <w:szCs w:val="20"/>
        </w:rPr>
        <w:t>s públic</w:t>
      </w:r>
      <w:r w:rsidR="005814AB" w:rsidRPr="003B4960">
        <w:rPr>
          <w:rFonts w:ascii="Times New Roman" w:eastAsia="Calibri" w:hAnsi="Times New Roman"/>
          <w:sz w:val="20"/>
          <w:szCs w:val="20"/>
        </w:rPr>
        <w:t>a</w:t>
      </w:r>
      <w:r w:rsidRPr="003B4960">
        <w:rPr>
          <w:rFonts w:ascii="Times New Roman" w:eastAsia="Calibri" w:hAnsi="Times New Roman"/>
          <w:sz w:val="20"/>
          <w:szCs w:val="20"/>
        </w:rPr>
        <w:t>s/</w:t>
      </w:r>
      <w:r w:rsidR="005814AB" w:rsidRPr="003B4960">
        <w:rPr>
          <w:rFonts w:ascii="Times New Roman" w:eastAsia="Calibri" w:hAnsi="Times New Roman"/>
          <w:sz w:val="20"/>
          <w:szCs w:val="20"/>
        </w:rPr>
        <w:t>os y demás personas como invitada</w:t>
      </w:r>
      <w:r w:rsidRPr="003B4960">
        <w:rPr>
          <w:rFonts w:ascii="Times New Roman" w:eastAsia="Calibri" w:hAnsi="Times New Roman"/>
          <w:sz w:val="20"/>
          <w:szCs w:val="20"/>
        </w:rPr>
        <w:t>s/</w:t>
      </w:r>
      <w:r w:rsidR="005814AB" w:rsidRPr="003B4960">
        <w:rPr>
          <w:rFonts w:ascii="Times New Roman" w:eastAsia="Calibri" w:hAnsi="Times New Roman"/>
          <w:sz w:val="20"/>
          <w:szCs w:val="20"/>
        </w:rPr>
        <w:t>o</w:t>
      </w:r>
      <w:r w:rsidRPr="003B4960">
        <w:rPr>
          <w:rFonts w:ascii="Times New Roman" w:eastAsia="Calibri" w:hAnsi="Times New Roman"/>
          <w:sz w:val="20"/>
          <w:szCs w:val="20"/>
        </w:rPr>
        <w:t>s a las sesiones;</w:t>
      </w:r>
    </w:p>
    <w:p w:rsidR="00A8186F" w:rsidRPr="003B4960" w:rsidRDefault="008A511A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Participar, en su caso, en las deliberaciones de la sesión;</w:t>
      </w:r>
    </w:p>
    <w:p w:rsidR="000312A7" w:rsidRPr="003B4960" w:rsidRDefault="000312A7" w:rsidP="000312A7">
      <w:pPr>
        <w:spacing w:after="240" w:line="276" w:lineRule="auto"/>
        <w:jc w:val="both"/>
        <w:rPr>
          <w:rFonts w:eastAsia="Calibri"/>
          <w:sz w:val="20"/>
          <w:szCs w:val="20"/>
        </w:rPr>
      </w:pPr>
    </w:p>
    <w:p w:rsidR="00A8186F" w:rsidRPr="003B4960" w:rsidRDefault="008A511A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Emitir, en su caso, observaciones a los documentos anexos a la convocatoria;</w:t>
      </w:r>
    </w:p>
    <w:p w:rsidR="00A8186F" w:rsidRPr="003B4960" w:rsidRDefault="008A511A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Votar respecto de los asuntos o documentos que por su naturaleza deban ser sometidos a votación;</w:t>
      </w:r>
    </w:p>
    <w:p w:rsidR="00A8186F" w:rsidRPr="003B4960" w:rsidRDefault="008A511A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Firmar las minutas</w:t>
      </w:r>
      <w:r w:rsidR="00E21FC2" w:rsidRPr="003B4960">
        <w:rPr>
          <w:rFonts w:ascii="Times New Roman" w:eastAsia="Calibri" w:hAnsi="Times New Roman"/>
          <w:sz w:val="20"/>
          <w:szCs w:val="20"/>
        </w:rPr>
        <w:t xml:space="preserve"> y/o </w:t>
      </w:r>
      <w:r w:rsidR="00E70345" w:rsidRPr="003B4960">
        <w:rPr>
          <w:rFonts w:ascii="Times New Roman" w:eastAsia="Calibri" w:hAnsi="Times New Roman"/>
          <w:sz w:val="20"/>
          <w:szCs w:val="20"/>
        </w:rPr>
        <w:t>actas</w:t>
      </w:r>
      <w:r w:rsidRPr="003B4960">
        <w:rPr>
          <w:rFonts w:ascii="Times New Roman" w:eastAsia="Calibri" w:hAnsi="Times New Roman"/>
          <w:sz w:val="20"/>
          <w:szCs w:val="20"/>
        </w:rPr>
        <w:t xml:space="preserve"> de las sesiones a las que asistan;</w:t>
      </w:r>
    </w:p>
    <w:p w:rsidR="00A8186F" w:rsidRPr="003B4960" w:rsidRDefault="008A511A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Contribuir al buen desarrollo de las sesiones, y</w:t>
      </w:r>
    </w:p>
    <w:p w:rsidR="008A511A" w:rsidRPr="003B4960" w:rsidRDefault="008A511A" w:rsidP="00E415DE">
      <w:pPr>
        <w:pStyle w:val="Prrafodelista"/>
        <w:numPr>
          <w:ilvl w:val="0"/>
          <w:numId w:val="4"/>
        </w:numPr>
        <w:spacing w:after="24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Las demás que le confiera el Comité.</w:t>
      </w:r>
    </w:p>
    <w:p w:rsidR="00E27BF2" w:rsidRPr="003B4960" w:rsidRDefault="00B21E87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Sección tercera</w:t>
      </w:r>
    </w:p>
    <w:p w:rsidR="00DC3D40" w:rsidRPr="003B4960" w:rsidRDefault="00DC3D40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las</w:t>
      </w:r>
      <w:r w:rsidR="001D07AC" w:rsidRPr="003B4960">
        <w:rPr>
          <w:b/>
          <w:sz w:val="20"/>
          <w:szCs w:val="20"/>
        </w:rPr>
        <w:t xml:space="preserve"> funciones de la o el Secretaria</w:t>
      </w:r>
      <w:r w:rsidRPr="003B4960">
        <w:rPr>
          <w:b/>
          <w:sz w:val="20"/>
          <w:szCs w:val="20"/>
        </w:rPr>
        <w:t>/</w:t>
      </w:r>
      <w:r w:rsidR="001D07AC" w:rsidRPr="003B4960">
        <w:rPr>
          <w:b/>
          <w:sz w:val="20"/>
          <w:szCs w:val="20"/>
        </w:rPr>
        <w:t>o</w:t>
      </w:r>
      <w:r w:rsidRPr="003B4960">
        <w:rPr>
          <w:b/>
          <w:sz w:val="20"/>
          <w:szCs w:val="20"/>
        </w:rPr>
        <w:t xml:space="preserve"> Técnic</w:t>
      </w:r>
      <w:r w:rsidR="001D07AC" w:rsidRPr="003B4960">
        <w:rPr>
          <w:b/>
          <w:sz w:val="20"/>
          <w:szCs w:val="20"/>
        </w:rPr>
        <w:t>a</w:t>
      </w:r>
      <w:r w:rsidRPr="003B4960">
        <w:rPr>
          <w:b/>
          <w:sz w:val="20"/>
          <w:szCs w:val="20"/>
        </w:rPr>
        <w:t>/</w:t>
      </w:r>
      <w:r w:rsidR="001D07AC" w:rsidRPr="003B4960">
        <w:rPr>
          <w:b/>
          <w:sz w:val="20"/>
          <w:szCs w:val="20"/>
        </w:rPr>
        <w:t>o</w:t>
      </w:r>
      <w:r w:rsidR="00935E05" w:rsidRPr="003B4960">
        <w:rPr>
          <w:b/>
          <w:sz w:val="20"/>
          <w:szCs w:val="20"/>
        </w:rPr>
        <w:t xml:space="preserve"> del Comité</w:t>
      </w:r>
    </w:p>
    <w:p w:rsidR="0047648E" w:rsidRPr="003B4960" w:rsidRDefault="0047648E" w:rsidP="0047648E">
      <w:pPr>
        <w:jc w:val="both"/>
        <w:rPr>
          <w:b/>
          <w:sz w:val="20"/>
          <w:szCs w:val="20"/>
        </w:rPr>
      </w:pPr>
    </w:p>
    <w:p w:rsidR="007653A3" w:rsidRPr="003B4960" w:rsidRDefault="00DC3D40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DA0FE9" w:rsidRPr="003B4960">
        <w:rPr>
          <w:sz w:val="20"/>
          <w:szCs w:val="20"/>
        </w:rPr>
        <w:t>1</w:t>
      </w:r>
      <w:r w:rsidR="00E56553" w:rsidRPr="003B4960">
        <w:rPr>
          <w:sz w:val="20"/>
          <w:szCs w:val="20"/>
        </w:rPr>
        <w:t>1</w:t>
      </w:r>
      <w:r w:rsidRPr="003B4960">
        <w:rPr>
          <w:sz w:val="20"/>
          <w:szCs w:val="20"/>
        </w:rPr>
        <w:t>.</w:t>
      </w:r>
    </w:p>
    <w:p w:rsidR="00DC3D40" w:rsidRPr="003B4960" w:rsidRDefault="00DC3D40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 o el Secretari</w:t>
      </w:r>
      <w:r w:rsidR="001D07AC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Técnic</w:t>
      </w:r>
      <w:r w:rsidR="001D07AC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tendrá las funciones siguientes: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Elaborar la convocatoria y el proyecto del orden de las sesiones</w:t>
      </w:r>
      <w:r w:rsidR="0060173C" w:rsidRPr="003B4960">
        <w:rPr>
          <w:rFonts w:ascii="Times New Roman" w:hAnsi="Times New Roman"/>
          <w:sz w:val="20"/>
          <w:szCs w:val="20"/>
        </w:rPr>
        <w:t xml:space="preserve"> </w:t>
      </w:r>
      <w:r w:rsidRPr="003B4960">
        <w:rPr>
          <w:rFonts w:ascii="Times New Roman" w:hAnsi="Times New Roman"/>
          <w:sz w:val="20"/>
          <w:szCs w:val="20"/>
        </w:rPr>
        <w:t xml:space="preserve">a propuesta de la o </w:t>
      </w:r>
      <w:r w:rsidR="000A7389" w:rsidRPr="003B4960">
        <w:rPr>
          <w:rFonts w:ascii="Times New Roman" w:hAnsi="Times New Roman"/>
          <w:sz w:val="20"/>
          <w:szCs w:val="20"/>
        </w:rPr>
        <w:t>d</w:t>
      </w:r>
      <w:r w:rsidRPr="003B4960">
        <w:rPr>
          <w:rFonts w:ascii="Times New Roman" w:hAnsi="Times New Roman"/>
          <w:sz w:val="20"/>
          <w:szCs w:val="20"/>
        </w:rPr>
        <w:t>el President</w:t>
      </w:r>
      <w:r w:rsidR="00FE14CC" w:rsidRPr="003B4960">
        <w:rPr>
          <w:rFonts w:ascii="Times New Roman" w:hAnsi="Times New Roman"/>
          <w:sz w:val="20"/>
          <w:szCs w:val="20"/>
        </w:rPr>
        <w:t>a/</w:t>
      </w:r>
      <w:r w:rsidRPr="003B4960">
        <w:rPr>
          <w:rFonts w:ascii="Times New Roman" w:hAnsi="Times New Roman"/>
          <w:sz w:val="20"/>
          <w:szCs w:val="20"/>
        </w:rPr>
        <w:t>e</w:t>
      </w:r>
      <w:r w:rsidR="0047648E" w:rsidRPr="003B4960">
        <w:rPr>
          <w:rFonts w:ascii="Times New Roman" w:hAnsi="Times New Roman"/>
          <w:sz w:val="20"/>
          <w:szCs w:val="20"/>
        </w:rPr>
        <w:t>, con 48 horas de anticipación a la sesión que se trate</w:t>
      </w:r>
      <w:r w:rsidRPr="003B4960">
        <w:rPr>
          <w:rFonts w:ascii="Times New Roman" w:hAnsi="Times New Roman"/>
          <w:sz w:val="20"/>
          <w:szCs w:val="20"/>
        </w:rPr>
        <w:t>;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Integrar las carpetas que contengan los asuntos a tratar en la sesión, preparar la documentación necesaria para la realización de la misma, así como distribuir dichos documentos a </w:t>
      </w:r>
      <w:r w:rsidR="00093A3D" w:rsidRPr="003B4960">
        <w:rPr>
          <w:rFonts w:ascii="Times New Roman" w:hAnsi="Times New Roman"/>
          <w:sz w:val="20"/>
          <w:szCs w:val="20"/>
        </w:rPr>
        <w:t xml:space="preserve">las y </w:t>
      </w:r>
      <w:r w:rsidRPr="003B4960">
        <w:rPr>
          <w:rFonts w:ascii="Times New Roman" w:hAnsi="Times New Roman"/>
          <w:sz w:val="20"/>
          <w:szCs w:val="20"/>
        </w:rPr>
        <w:t>los integrantes del Comité</w:t>
      </w:r>
      <w:r w:rsidR="00ED1066" w:rsidRPr="003B4960">
        <w:rPr>
          <w:rFonts w:ascii="Times New Roman" w:hAnsi="Times New Roman"/>
          <w:sz w:val="20"/>
          <w:szCs w:val="20"/>
        </w:rPr>
        <w:t>;</w:t>
      </w:r>
    </w:p>
    <w:p w:rsidR="002F0B24" w:rsidRPr="003B4960" w:rsidRDefault="00ED1066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Verificar la asistencia </w:t>
      </w:r>
      <w:r w:rsidR="00935E05" w:rsidRPr="003B4960">
        <w:rPr>
          <w:rFonts w:ascii="Times New Roman" w:hAnsi="Times New Roman"/>
          <w:sz w:val="20"/>
          <w:szCs w:val="20"/>
        </w:rPr>
        <w:t>de las y los integrantes del Comité en la sesión correspondiente</w:t>
      </w:r>
      <w:r w:rsidRPr="003B4960">
        <w:rPr>
          <w:rFonts w:ascii="Times New Roman" w:hAnsi="Times New Roman"/>
          <w:sz w:val="20"/>
          <w:szCs w:val="20"/>
        </w:rPr>
        <w:t xml:space="preserve"> y llevar un registro de la misma</w:t>
      </w:r>
      <w:r w:rsidR="00935E05" w:rsidRPr="003B4960">
        <w:rPr>
          <w:rFonts w:ascii="Times New Roman" w:hAnsi="Times New Roman"/>
          <w:sz w:val="20"/>
          <w:szCs w:val="20"/>
        </w:rPr>
        <w:t>;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Verificar la existencia de quórum para que sesione válidamente </w:t>
      </w:r>
      <w:r w:rsidR="00ED1066" w:rsidRPr="003B4960">
        <w:rPr>
          <w:rFonts w:ascii="Times New Roman" w:hAnsi="Times New Roman"/>
          <w:sz w:val="20"/>
          <w:szCs w:val="20"/>
        </w:rPr>
        <w:t xml:space="preserve">el Comité </w:t>
      </w:r>
      <w:r w:rsidRPr="003B4960">
        <w:rPr>
          <w:rFonts w:ascii="Times New Roman" w:hAnsi="Times New Roman"/>
          <w:sz w:val="20"/>
          <w:szCs w:val="20"/>
        </w:rPr>
        <w:t>e informar de ello a la o e</w:t>
      </w:r>
      <w:r w:rsidR="002F0B24" w:rsidRPr="003B4960">
        <w:rPr>
          <w:rFonts w:ascii="Times New Roman" w:hAnsi="Times New Roman"/>
          <w:sz w:val="20"/>
          <w:szCs w:val="20"/>
        </w:rPr>
        <w:t>l President</w:t>
      </w:r>
      <w:r w:rsidR="00FE14CC" w:rsidRPr="003B4960">
        <w:rPr>
          <w:rFonts w:ascii="Times New Roman" w:hAnsi="Times New Roman"/>
          <w:sz w:val="20"/>
          <w:szCs w:val="20"/>
        </w:rPr>
        <w:t>a/</w:t>
      </w:r>
      <w:r w:rsidR="002F0B24" w:rsidRPr="003B4960">
        <w:rPr>
          <w:rFonts w:ascii="Times New Roman" w:hAnsi="Times New Roman"/>
          <w:sz w:val="20"/>
          <w:szCs w:val="20"/>
        </w:rPr>
        <w:t>e;</w:t>
      </w:r>
    </w:p>
    <w:p w:rsidR="00ED1066" w:rsidRPr="003B4960" w:rsidRDefault="00ED1066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Participar en las sesiones y auxiliar a la o el Presidenta/e en el ejercicio de las funciones que le correspondan;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Dar cuenta con los asuntos del orden del día y de los escritos presentados al Comité c</w:t>
      </w:r>
      <w:r w:rsidR="002F0B24" w:rsidRPr="003B4960">
        <w:rPr>
          <w:rFonts w:ascii="Times New Roman" w:hAnsi="Times New Roman"/>
          <w:sz w:val="20"/>
          <w:szCs w:val="20"/>
        </w:rPr>
        <w:t xml:space="preserve">onforme al presente </w:t>
      </w:r>
      <w:r w:rsidR="008F335F" w:rsidRPr="003B4960">
        <w:rPr>
          <w:rFonts w:ascii="Times New Roman" w:hAnsi="Times New Roman"/>
          <w:sz w:val="20"/>
          <w:szCs w:val="20"/>
        </w:rPr>
        <w:t>Manual</w:t>
      </w:r>
      <w:r w:rsidR="002F0B24" w:rsidRPr="003B4960">
        <w:rPr>
          <w:rFonts w:ascii="Times New Roman" w:hAnsi="Times New Roman"/>
          <w:sz w:val="20"/>
          <w:szCs w:val="20"/>
        </w:rPr>
        <w:t>;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Recabar las votaciones durante el desarrollo de las sesiones y dar a conoce</w:t>
      </w:r>
      <w:r w:rsidR="002F0B24" w:rsidRPr="003B4960">
        <w:rPr>
          <w:rFonts w:ascii="Times New Roman" w:hAnsi="Times New Roman"/>
          <w:sz w:val="20"/>
          <w:szCs w:val="20"/>
        </w:rPr>
        <w:t>r los resultados de las mismas;</w:t>
      </w:r>
    </w:p>
    <w:p w:rsidR="002F0B24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Apoyar a</w:t>
      </w:r>
      <w:r w:rsidR="00093A3D" w:rsidRPr="003B4960">
        <w:rPr>
          <w:rFonts w:ascii="Times New Roman" w:hAnsi="Times New Roman"/>
          <w:sz w:val="20"/>
          <w:szCs w:val="20"/>
        </w:rPr>
        <w:t xml:space="preserve"> la o el </w:t>
      </w:r>
      <w:r w:rsidRPr="003B4960">
        <w:rPr>
          <w:rFonts w:ascii="Times New Roman" w:hAnsi="Times New Roman"/>
          <w:sz w:val="20"/>
          <w:szCs w:val="20"/>
        </w:rPr>
        <w:t>President</w:t>
      </w:r>
      <w:r w:rsidR="00FE14CC" w:rsidRPr="003B4960">
        <w:rPr>
          <w:rFonts w:ascii="Times New Roman" w:hAnsi="Times New Roman"/>
          <w:sz w:val="20"/>
          <w:szCs w:val="20"/>
        </w:rPr>
        <w:t>a/</w:t>
      </w:r>
      <w:r w:rsidRPr="003B4960">
        <w:rPr>
          <w:rFonts w:ascii="Times New Roman" w:hAnsi="Times New Roman"/>
          <w:sz w:val="20"/>
          <w:szCs w:val="20"/>
        </w:rPr>
        <w:t>e en el desarrollo de la sesión;</w:t>
      </w:r>
    </w:p>
    <w:p w:rsidR="003B4960" w:rsidRPr="003B4960" w:rsidRDefault="003B4960" w:rsidP="003B4960">
      <w:pPr>
        <w:spacing w:after="240" w:line="276" w:lineRule="auto"/>
        <w:jc w:val="both"/>
        <w:rPr>
          <w:sz w:val="20"/>
          <w:szCs w:val="20"/>
        </w:rPr>
      </w:pP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Elaborar y remitir el proyecto de minuta</w:t>
      </w:r>
      <w:r w:rsidR="006B51FA" w:rsidRPr="003B4960">
        <w:rPr>
          <w:rFonts w:ascii="Times New Roman" w:hAnsi="Times New Roman"/>
          <w:sz w:val="20"/>
          <w:szCs w:val="20"/>
        </w:rPr>
        <w:t xml:space="preserve"> y/o actas</w:t>
      </w:r>
      <w:r w:rsidRPr="003B4960">
        <w:rPr>
          <w:rFonts w:ascii="Times New Roman" w:hAnsi="Times New Roman"/>
          <w:sz w:val="20"/>
          <w:szCs w:val="20"/>
        </w:rPr>
        <w:t xml:space="preserve"> de sesión a las y los integrantes del Comité para que formulen sus observaciones, e incorporarlas al mismo;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Incorporar las modificaciones aprobadas a los documentos sometidos a consideración del Comité;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Recabar las firmas en la minuta de sesión una vez aprobada;</w:t>
      </w:r>
    </w:p>
    <w:p w:rsidR="006B51FA" w:rsidRPr="003B4960" w:rsidRDefault="006B51FA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Firmar las actas y/o minutas del Comité;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Dar seguimiento a los acuerdos del Comité, así como informar sobre el avance de su ejecución en la sesión o sesiones ordinarias siguientes, hasta su total cumplimiento;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Comunicar a las y los integrantes las convocatorias, acuerdos, opiniones, recomendaciones o resoluciones emitidas por el Comité;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Gestionar la difusión de los actos del Comité que se requieran, en los sitios de Internet e Intranet del Tribunal o algún otro medio que se considere conveniente;</w:t>
      </w:r>
    </w:p>
    <w:p w:rsidR="000312A7" w:rsidRPr="003B4960" w:rsidRDefault="000312A7" w:rsidP="000312A7">
      <w:pPr>
        <w:pStyle w:val="Prrafodelista"/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Recibir la correspondencia del Comité y coordinar su gestión administrativa;</w:t>
      </w:r>
    </w:p>
    <w:p w:rsidR="002F0B24" w:rsidRPr="003B4960" w:rsidRDefault="00935E05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Integrar, controlar, resguardar y mantener actualizado el archivo del Comité;</w:t>
      </w:r>
    </w:p>
    <w:p w:rsidR="00C92FAD" w:rsidRPr="003B4960" w:rsidRDefault="00C92FAD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Expedir copia simple de todos aquellos documentos que obren en los archivos del Comité, previa autorización de la Presidenta/e.</w:t>
      </w:r>
    </w:p>
    <w:p w:rsidR="00C92FAD" w:rsidRPr="003B4960" w:rsidRDefault="00C92FAD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Coadyuvar en la revisión del presente Manual</w:t>
      </w:r>
      <w:r w:rsidR="0047648E" w:rsidRPr="003B4960">
        <w:rPr>
          <w:rFonts w:ascii="Times New Roman" w:hAnsi="Times New Roman"/>
          <w:sz w:val="20"/>
          <w:szCs w:val="20"/>
        </w:rPr>
        <w:t xml:space="preserve"> y demás normatividad aplicable</w:t>
      </w:r>
      <w:r w:rsidRPr="003B4960">
        <w:rPr>
          <w:rFonts w:ascii="Times New Roman" w:hAnsi="Times New Roman"/>
          <w:sz w:val="20"/>
          <w:szCs w:val="20"/>
        </w:rPr>
        <w:t>, para proponer actualizaciones;</w:t>
      </w:r>
    </w:p>
    <w:p w:rsidR="002B7603" w:rsidRPr="003B4960" w:rsidRDefault="002B7603" w:rsidP="00E415DE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Solicitar a las y los titulares de los órganos y áreas la información que sea necesaria para la elaboración de los informes que deba presentar el Comité;</w:t>
      </w:r>
    </w:p>
    <w:p w:rsidR="00B93B9D" w:rsidRPr="003B4960" w:rsidRDefault="00B93B9D" w:rsidP="00B93B9D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Coadyuvar en la realización del Programa Institucional de Género y Derechos Humanos del Tribunal del año que corresponda, así como el calendario de su ejecución y presentarlo a la o el Presidenta/e para su autorización, y</w:t>
      </w:r>
    </w:p>
    <w:p w:rsidR="00B93B9D" w:rsidRPr="003B4960" w:rsidRDefault="00B93B9D" w:rsidP="00B93B9D">
      <w:pPr>
        <w:pStyle w:val="Prrafodelista"/>
        <w:numPr>
          <w:ilvl w:val="0"/>
          <w:numId w:val="5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Las demás que le encomiende la o el Presidenta/e del Comité.</w:t>
      </w:r>
    </w:p>
    <w:p w:rsidR="00B93B9D" w:rsidRPr="003B4960" w:rsidRDefault="00B93B9D" w:rsidP="00B93B9D">
      <w:pPr>
        <w:pStyle w:val="Prrafodelista"/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</w:p>
    <w:p w:rsidR="002C7CE0" w:rsidRPr="003B4960" w:rsidRDefault="002C7CE0" w:rsidP="0047648E">
      <w:pPr>
        <w:jc w:val="both"/>
        <w:rPr>
          <w:b/>
          <w:sz w:val="20"/>
          <w:szCs w:val="20"/>
        </w:rPr>
      </w:pPr>
    </w:p>
    <w:p w:rsidR="004D4015" w:rsidRPr="003B4960" w:rsidRDefault="004D4015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CAPÍTULO V</w:t>
      </w:r>
    </w:p>
    <w:p w:rsidR="00D71AEF" w:rsidRPr="003B4960" w:rsidRDefault="00D71AEF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</w:t>
      </w:r>
      <w:r w:rsidR="00954441" w:rsidRPr="003B4960">
        <w:rPr>
          <w:b/>
          <w:sz w:val="20"/>
          <w:szCs w:val="20"/>
        </w:rPr>
        <w:t xml:space="preserve"> las funciones de</w:t>
      </w:r>
      <w:r w:rsidRPr="003B4960">
        <w:rPr>
          <w:b/>
          <w:sz w:val="20"/>
          <w:szCs w:val="20"/>
        </w:rPr>
        <w:t xml:space="preserve"> las y los</w:t>
      </w:r>
      <w:r w:rsidR="00E238DE" w:rsidRPr="003B4960">
        <w:rPr>
          <w:b/>
          <w:sz w:val="20"/>
          <w:szCs w:val="20"/>
        </w:rPr>
        <w:t xml:space="preserve"> Vocales</w:t>
      </w:r>
      <w:r w:rsidR="003077BA" w:rsidRPr="003B4960">
        <w:rPr>
          <w:b/>
          <w:sz w:val="20"/>
          <w:szCs w:val="20"/>
        </w:rPr>
        <w:t>, las y los Observador</w:t>
      </w:r>
      <w:r w:rsidR="00A02D92" w:rsidRPr="003B4960">
        <w:rPr>
          <w:b/>
          <w:sz w:val="20"/>
          <w:szCs w:val="20"/>
        </w:rPr>
        <w:t>as/</w:t>
      </w:r>
      <w:r w:rsidR="003077BA" w:rsidRPr="003B4960">
        <w:rPr>
          <w:b/>
          <w:sz w:val="20"/>
          <w:szCs w:val="20"/>
        </w:rPr>
        <w:t>es Permanentes</w:t>
      </w:r>
      <w:r w:rsidR="003D673B" w:rsidRPr="003B4960">
        <w:rPr>
          <w:b/>
          <w:sz w:val="20"/>
          <w:szCs w:val="20"/>
        </w:rPr>
        <w:t>,</w:t>
      </w:r>
      <w:r w:rsidR="003077BA" w:rsidRPr="003B4960">
        <w:rPr>
          <w:b/>
          <w:sz w:val="20"/>
          <w:szCs w:val="20"/>
        </w:rPr>
        <w:t xml:space="preserve"> de las y los Consultor</w:t>
      </w:r>
      <w:r w:rsidR="00A02D92" w:rsidRPr="003B4960">
        <w:rPr>
          <w:b/>
          <w:sz w:val="20"/>
          <w:szCs w:val="20"/>
        </w:rPr>
        <w:t>as/</w:t>
      </w:r>
      <w:r w:rsidR="003077BA" w:rsidRPr="003B4960">
        <w:rPr>
          <w:b/>
          <w:sz w:val="20"/>
          <w:szCs w:val="20"/>
        </w:rPr>
        <w:t xml:space="preserve">es </w:t>
      </w:r>
      <w:r w:rsidR="003D673B" w:rsidRPr="003B4960">
        <w:rPr>
          <w:b/>
          <w:sz w:val="20"/>
          <w:szCs w:val="20"/>
        </w:rPr>
        <w:t xml:space="preserve">y, de las y los Invitados </w:t>
      </w:r>
      <w:r w:rsidR="00E238DE" w:rsidRPr="003B4960">
        <w:rPr>
          <w:b/>
          <w:sz w:val="20"/>
          <w:szCs w:val="20"/>
        </w:rPr>
        <w:t>del Comité</w:t>
      </w:r>
    </w:p>
    <w:p w:rsidR="0047648E" w:rsidRPr="003B4960" w:rsidRDefault="0047648E" w:rsidP="0047648E">
      <w:pPr>
        <w:jc w:val="both"/>
        <w:rPr>
          <w:sz w:val="20"/>
          <w:szCs w:val="20"/>
        </w:rPr>
      </w:pPr>
    </w:p>
    <w:p w:rsidR="007653A3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1</w:t>
      </w:r>
      <w:r w:rsidR="0047648E" w:rsidRPr="003B4960">
        <w:rPr>
          <w:sz w:val="20"/>
          <w:szCs w:val="20"/>
        </w:rPr>
        <w:t>2</w:t>
      </w:r>
      <w:r w:rsidRPr="003B4960">
        <w:rPr>
          <w:sz w:val="20"/>
          <w:szCs w:val="20"/>
        </w:rPr>
        <w:t>.</w:t>
      </w:r>
    </w:p>
    <w:p w:rsidR="00D71AE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Las y los </w:t>
      </w:r>
      <w:r w:rsidR="00E238DE" w:rsidRPr="003B4960">
        <w:rPr>
          <w:sz w:val="20"/>
          <w:szCs w:val="20"/>
        </w:rPr>
        <w:t>Vocales</w:t>
      </w:r>
      <w:r w:rsidR="003077BA" w:rsidRPr="003B4960">
        <w:rPr>
          <w:sz w:val="20"/>
          <w:szCs w:val="20"/>
        </w:rPr>
        <w:t xml:space="preserve">, </w:t>
      </w:r>
      <w:r w:rsidR="00DA0FE9" w:rsidRPr="003B4960">
        <w:rPr>
          <w:sz w:val="20"/>
          <w:szCs w:val="20"/>
        </w:rPr>
        <w:t>así como</w:t>
      </w:r>
      <w:r w:rsidR="003077BA" w:rsidRPr="003B4960">
        <w:rPr>
          <w:sz w:val="20"/>
          <w:szCs w:val="20"/>
        </w:rPr>
        <w:t xml:space="preserve"> las y los Consultores</w:t>
      </w:r>
      <w:r w:rsidR="00E238DE" w:rsidRPr="003B4960">
        <w:rPr>
          <w:sz w:val="20"/>
          <w:szCs w:val="20"/>
        </w:rPr>
        <w:t xml:space="preserve"> </w:t>
      </w:r>
      <w:r w:rsidR="00EA6B80" w:rsidRPr="003B4960">
        <w:rPr>
          <w:sz w:val="20"/>
          <w:szCs w:val="20"/>
        </w:rPr>
        <w:t>tendrán las siguientes funciones</w:t>
      </w:r>
      <w:r w:rsidRPr="003B4960">
        <w:rPr>
          <w:sz w:val="20"/>
          <w:szCs w:val="20"/>
        </w:rPr>
        <w:t>:</w:t>
      </w:r>
    </w:p>
    <w:p w:rsidR="00233AC9" w:rsidRPr="003B4960" w:rsidRDefault="00233AC9" w:rsidP="00E415DE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Solicitar la inclusión de algún asunto a tratar en el proyecto de orden del día, con </w:t>
      </w:r>
      <w:r w:rsidR="0047648E" w:rsidRPr="003B4960">
        <w:rPr>
          <w:rFonts w:ascii="Times New Roman" w:hAnsi="Times New Roman"/>
          <w:sz w:val="20"/>
          <w:szCs w:val="20"/>
        </w:rPr>
        <w:t xml:space="preserve">al menos 48 horas de </w:t>
      </w:r>
      <w:r w:rsidRPr="003B4960">
        <w:rPr>
          <w:rFonts w:ascii="Times New Roman" w:hAnsi="Times New Roman"/>
          <w:sz w:val="20"/>
          <w:szCs w:val="20"/>
        </w:rPr>
        <w:t xml:space="preserve">anticipación a la fecha señalada para </w:t>
      </w:r>
      <w:r w:rsidR="0047648E" w:rsidRPr="003B4960">
        <w:rPr>
          <w:rFonts w:ascii="Times New Roman" w:hAnsi="Times New Roman"/>
          <w:sz w:val="20"/>
          <w:szCs w:val="20"/>
        </w:rPr>
        <w:t>la</w:t>
      </w:r>
      <w:r w:rsidRPr="003B4960">
        <w:rPr>
          <w:rFonts w:ascii="Times New Roman" w:hAnsi="Times New Roman"/>
          <w:sz w:val="20"/>
          <w:szCs w:val="20"/>
        </w:rPr>
        <w:t xml:space="preserve"> celebración</w:t>
      </w:r>
      <w:r w:rsidR="0047648E" w:rsidRPr="003B4960">
        <w:rPr>
          <w:rFonts w:ascii="Times New Roman" w:hAnsi="Times New Roman"/>
          <w:sz w:val="20"/>
          <w:szCs w:val="20"/>
        </w:rPr>
        <w:t xml:space="preserve"> de la sesión</w:t>
      </w:r>
      <w:r w:rsidRPr="003B4960">
        <w:rPr>
          <w:rFonts w:ascii="Times New Roman" w:hAnsi="Times New Roman"/>
          <w:sz w:val="20"/>
          <w:szCs w:val="20"/>
        </w:rPr>
        <w:t>, acompañando de documentos necesarios para ello;</w:t>
      </w:r>
    </w:p>
    <w:p w:rsidR="004D407C" w:rsidRPr="003B4960" w:rsidRDefault="004D407C" w:rsidP="00E415DE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Emitir, en su caso, observaciones a los documentos anexos a la convocatoria;</w:t>
      </w:r>
    </w:p>
    <w:p w:rsidR="00542BA8" w:rsidRPr="003B4960" w:rsidRDefault="00542BA8" w:rsidP="00E415DE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 xml:space="preserve">Solicitar a la o al Presidenta/e, </w:t>
      </w:r>
      <w:r w:rsidR="0047648E" w:rsidRPr="003B4960">
        <w:rPr>
          <w:rFonts w:ascii="Times New Roman" w:hAnsi="Times New Roman"/>
          <w:sz w:val="20"/>
          <w:szCs w:val="20"/>
        </w:rPr>
        <w:t xml:space="preserve">a través de la Secretaría Técnica, que </w:t>
      </w:r>
      <w:r w:rsidRPr="003B4960">
        <w:rPr>
          <w:rFonts w:ascii="Times New Roman" w:hAnsi="Times New Roman"/>
          <w:sz w:val="20"/>
          <w:szCs w:val="20"/>
        </w:rPr>
        <w:t>convoque a sesión extraordinaria cuando exista un asunto que así lo amerite;</w:t>
      </w:r>
    </w:p>
    <w:p w:rsidR="002F0B24" w:rsidRPr="003B4960" w:rsidRDefault="00EA6B80" w:rsidP="00E415DE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Asistir a las sesiones que se les convoque</w:t>
      </w:r>
      <w:r w:rsidR="00D71AEF" w:rsidRPr="003B4960">
        <w:rPr>
          <w:rFonts w:ascii="Times New Roman" w:hAnsi="Times New Roman"/>
          <w:sz w:val="20"/>
          <w:szCs w:val="20"/>
        </w:rPr>
        <w:t>;</w:t>
      </w:r>
    </w:p>
    <w:p w:rsidR="002F0B24" w:rsidRPr="003B4960" w:rsidRDefault="00CA6FEE" w:rsidP="00E415DE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Presentar la inform</w:t>
      </w:r>
      <w:r w:rsidR="002F0B24" w:rsidRPr="003B4960">
        <w:rPr>
          <w:rFonts w:ascii="Times New Roman" w:hAnsi="Times New Roman"/>
          <w:sz w:val="20"/>
          <w:szCs w:val="20"/>
        </w:rPr>
        <w:t>ación que se les solicite;</w:t>
      </w:r>
    </w:p>
    <w:p w:rsidR="002F0B24" w:rsidRPr="003B4960" w:rsidRDefault="004D407C" w:rsidP="00E415DE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 xml:space="preserve">Participar </w:t>
      </w:r>
      <w:r w:rsidR="00CC01EE" w:rsidRPr="003B4960">
        <w:rPr>
          <w:rFonts w:ascii="Times New Roman" w:eastAsia="Calibri" w:hAnsi="Times New Roman"/>
          <w:sz w:val="20"/>
          <w:szCs w:val="20"/>
        </w:rPr>
        <w:t>en las deliberaciones de la sesión</w:t>
      </w:r>
      <w:r w:rsidRPr="003B4960">
        <w:rPr>
          <w:rFonts w:ascii="Times New Roman" w:eastAsia="Calibri" w:hAnsi="Times New Roman"/>
          <w:sz w:val="20"/>
          <w:szCs w:val="20"/>
        </w:rPr>
        <w:t xml:space="preserve"> </w:t>
      </w:r>
      <w:r w:rsidRPr="003B4960">
        <w:rPr>
          <w:rFonts w:ascii="Times New Roman" w:hAnsi="Times New Roman"/>
          <w:sz w:val="20"/>
          <w:szCs w:val="20"/>
        </w:rPr>
        <w:t>y solicitar que su opinión se inserte en el acta</w:t>
      </w:r>
      <w:r w:rsidR="00CC01EE" w:rsidRPr="003B4960">
        <w:rPr>
          <w:rFonts w:ascii="Times New Roman" w:eastAsia="Calibri" w:hAnsi="Times New Roman"/>
          <w:sz w:val="20"/>
          <w:szCs w:val="20"/>
        </w:rPr>
        <w:t>;</w:t>
      </w:r>
    </w:p>
    <w:p w:rsidR="00697F47" w:rsidRPr="003B4960" w:rsidRDefault="00697F47" w:rsidP="00E415DE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eastAsia="Calibri" w:hAnsi="Times New Roman"/>
          <w:sz w:val="20"/>
          <w:szCs w:val="20"/>
        </w:rPr>
        <w:t>Intervenir en los trabajos del Comité, así como p</w:t>
      </w:r>
      <w:r w:rsidR="00A02D92" w:rsidRPr="003B4960">
        <w:rPr>
          <w:rFonts w:ascii="Times New Roman" w:eastAsia="Calibri" w:hAnsi="Times New Roman"/>
          <w:sz w:val="20"/>
          <w:szCs w:val="20"/>
        </w:rPr>
        <w:t>resentar proyectos y propuestas;</w:t>
      </w:r>
    </w:p>
    <w:p w:rsidR="00396DF5" w:rsidRPr="003B4960" w:rsidRDefault="00EA6B80" w:rsidP="00E415DE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Dar seguimiento a las solicitudes y recomendaciones que emita el Comité</w:t>
      </w:r>
      <w:r w:rsidR="00396DF5" w:rsidRPr="003B4960">
        <w:rPr>
          <w:rFonts w:ascii="Times New Roman" w:hAnsi="Times New Roman"/>
          <w:sz w:val="20"/>
          <w:szCs w:val="20"/>
        </w:rPr>
        <w:t>;</w:t>
      </w:r>
    </w:p>
    <w:p w:rsidR="002F0B24" w:rsidRPr="003B4960" w:rsidRDefault="00396DF5" w:rsidP="00E415DE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Firmar las minutas y actas de las sesiones del Comité a las que asistan;</w:t>
      </w:r>
      <w:r w:rsidR="00E238DE" w:rsidRPr="003B4960">
        <w:rPr>
          <w:rFonts w:ascii="Times New Roman" w:hAnsi="Times New Roman"/>
          <w:sz w:val="20"/>
          <w:szCs w:val="20"/>
        </w:rPr>
        <w:t xml:space="preserve"> </w:t>
      </w:r>
      <w:r w:rsidR="00CC01EE" w:rsidRPr="003B4960">
        <w:rPr>
          <w:rFonts w:ascii="Times New Roman" w:eastAsia="Calibri" w:hAnsi="Times New Roman"/>
          <w:sz w:val="20"/>
          <w:szCs w:val="20"/>
        </w:rPr>
        <w:t>y</w:t>
      </w:r>
    </w:p>
    <w:p w:rsidR="003B4960" w:rsidRPr="003B4960" w:rsidRDefault="003B4960" w:rsidP="003B4960">
      <w:pPr>
        <w:spacing w:after="240" w:line="276" w:lineRule="auto"/>
        <w:ind w:left="360"/>
        <w:jc w:val="both"/>
        <w:rPr>
          <w:sz w:val="20"/>
          <w:szCs w:val="20"/>
        </w:rPr>
      </w:pPr>
    </w:p>
    <w:p w:rsidR="00D71AEF" w:rsidRPr="003B4960" w:rsidRDefault="00D71AEF" w:rsidP="00E415DE">
      <w:pPr>
        <w:pStyle w:val="Prrafodelista"/>
        <w:numPr>
          <w:ilvl w:val="0"/>
          <w:numId w:val="7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Las demás que determine el C</w:t>
      </w:r>
      <w:r w:rsidR="00EA6B80" w:rsidRPr="003B4960">
        <w:rPr>
          <w:rFonts w:ascii="Times New Roman" w:hAnsi="Times New Roman"/>
          <w:sz w:val="20"/>
          <w:szCs w:val="20"/>
        </w:rPr>
        <w:t>omité</w:t>
      </w:r>
      <w:r w:rsidRPr="003B4960">
        <w:rPr>
          <w:rFonts w:ascii="Times New Roman" w:hAnsi="Times New Roman"/>
          <w:sz w:val="20"/>
          <w:szCs w:val="20"/>
        </w:rPr>
        <w:t>.</w:t>
      </w:r>
    </w:p>
    <w:p w:rsidR="00E51B91" w:rsidRPr="003B4960" w:rsidRDefault="00CA6FEE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En el caso de </w:t>
      </w:r>
      <w:r w:rsidR="00A66ED1" w:rsidRPr="003B4960">
        <w:rPr>
          <w:sz w:val="20"/>
          <w:szCs w:val="20"/>
        </w:rPr>
        <w:t>las y los Observador</w:t>
      </w:r>
      <w:r w:rsidR="00A02D92" w:rsidRPr="003B4960">
        <w:rPr>
          <w:sz w:val="20"/>
          <w:szCs w:val="20"/>
        </w:rPr>
        <w:t>as/</w:t>
      </w:r>
      <w:r w:rsidR="00A66ED1" w:rsidRPr="003B4960">
        <w:rPr>
          <w:sz w:val="20"/>
          <w:szCs w:val="20"/>
        </w:rPr>
        <w:t xml:space="preserve">es Permanentes o </w:t>
      </w:r>
      <w:r w:rsidRPr="003B4960">
        <w:rPr>
          <w:sz w:val="20"/>
          <w:szCs w:val="20"/>
        </w:rPr>
        <w:t>las y los servidor</w:t>
      </w:r>
      <w:r w:rsidR="00AB0B6D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s</w:t>
      </w:r>
      <w:r w:rsidR="00AB0B6D" w:rsidRPr="003B4960">
        <w:rPr>
          <w:sz w:val="20"/>
          <w:szCs w:val="20"/>
        </w:rPr>
        <w:t>/es</w:t>
      </w:r>
      <w:r w:rsidRPr="003B4960">
        <w:rPr>
          <w:sz w:val="20"/>
          <w:szCs w:val="20"/>
        </w:rPr>
        <w:t xml:space="preserve"> públic</w:t>
      </w:r>
      <w:r w:rsidR="00AB0B6D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s</w:t>
      </w:r>
      <w:r w:rsidR="00AB0B6D" w:rsidRPr="003B4960">
        <w:rPr>
          <w:sz w:val="20"/>
          <w:szCs w:val="20"/>
        </w:rPr>
        <w:t>/os</w:t>
      </w:r>
      <w:r w:rsidRPr="003B4960">
        <w:rPr>
          <w:sz w:val="20"/>
          <w:szCs w:val="20"/>
        </w:rPr>
        <w:t xml:space="preserve"> invitad</w:t>
      </w:r>
      <w:r w:rsidR="00A02D92" w:rsidRPr="003B4960">
        <w:rPr>
          <w:sz w:val="20"/>
          <w:szCs w:val="20"/>
        </w:rPr>
        <w:t>as/</w:t>
      </w:r>
      <w:r w:rsidRPr="003B4960">
        <w:rPr>
          <w:sz w:val="20"/>
          <w:szCs w:val="20"/>
        </w:rPr>
        <w:t xml:space="preserve">os de forma </w:t>
      </w:r>
      <w:r w:rsidR="0098403F" w:rsidRPr="003B4960">
        <w:rPr>
          <w:sz w:val="20"/>
          <w:szCs w:val="20"/>
        </w:rPr>
        <w:t>especial</w:t>
      </w:r>
      <w:r w:rsidR="00E51B91" w:rsidRPr="003B4960">
        <w:rPr>
          <w:sz w:val="20"/>
          <w:szCs w:val="20"/>
        </w:rPr>
        <w:t xml:space="preserve">, atenderán a lo establecido en las fracciones </w:t>
      </w:r>
      <w:r w:rsidR="00B53064" w:rsidRPr="003B4960">
        <w:rPr>
          <w:sz w:val="20"/>
          <w:szCs w:val="20"/>
        </w:rPr>
        <w:t>I</w:t>
      </w:r>
      <w:r w:rsidR="00E51B91" w:rsidRPr="003B4960">
        <w:rPr>
          <w:sz w:val="20"/>
          <w:szCs w:val="20"/>
        </w:rPr>
        <w:t>I a VI</w:t>
      </w:r>
      <w:r w:rsidR="00B53064" w:rsidRPr="003B4960">
        <w:rPr>
          <w:sz w:val="20"/>
          <w:szCs w:val="20"/>
        </w:rPr>
        <w:t>, V</w:t>
      </w:r>
      <w:r w:rsidR="00E51B91" w:rsidRPr="003B4960">
        <w:rPr>
          <w:sz w:val="20"/>
          <w:szCs w:val="20"/>
        </w:rPr>
        <w:t>I</w:t>
      </w:r>
      <w:r w:rsidR="00B53064" w:rsidRPr="003B4960">
        <w:rPr>
          <w:sz w:val="20"/>
          <w:szCs w:val="20"/>
        </w:rPr>
        <w:t>I</w:t>
      </w:r>
      <w:r w:rsidR="00E51B91" w:rsidRPr="003B4960">
        <w:rPr>
          <w:sz w:val="20"/>
          <w:szCs w:val="20"/>
        </w:rPr>
        <w:t xml:space="preserve">I y X </w:t>
      </w:r>
      <w:r w:rsidR="005E1EED" w:rsidRPr="003B4960">
        <w:rPr>
          <w:sz w:val="20"/>
          <w:szCs w:val="20"/>
        </w:rPr>
        <w:t>de este</w:t>
      </w:r>
      <w:r w:rsidR="00E51B91" w:rsidRPr="003B4960">
        <w:rPr>
          <w:sz w:val="20"/>
          <w:szCs w:val="20"/>
        </w:rPr>
        <w:t xml:space="preserve"> artículo.</w:t>
      </w:r>
      <w:r w:rsidR="00FF07C5" w:rsidRPr="003B4960">
        <w:rPr>
          <w:sz w:val="20"/>
          <w:szCs w:val="20"/>
        </w:rPr>
        <w:t xml:space="preserve"> </w:t>
      </w:r>
    </w:p>
    <w:p w:rsidR="00E51B91" w:rsidRPr="003B4960" w:rsidRDefault="005E1EED" w:rsidP="00E51B91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En el caso de l</w:t>
      </w:r>
      <w:r w:rsidR="00E51B91" w:rsidRPr="003B4960">
        <w:rPr>
          <w:sz w:val="20"/>
          <w:szCs w:val="20"/>
        </w:rPr>
        <w:t xml:space="preserve">as/os invitadas/os especiales en las sesiones del Comité </w:t>
      </w:r>
      <w:r w:rsidRPr="003B4960">
        <w:rPr>
          <w:sz w:val="20"/>
          <w:szCs w:val="20"/>
        </w:rPr>
        <w:t xml:space="preserve">se atenderá a lo dispuesto por </w:t>
      </w:r>
      <w:r w:rsidR="00E51B91" w:rsidRPr="003B4960">
        <w:rPr>
          <w:sz w:val="20"/>
          <w:szCs w:val="20"/>
        </w:rPr>
        <w:t xml:space="preserve">las fracciones </w:t>
      </w:r>
      <w:r w:rsidR="00B53064" w:rsidRPr="003B4960">
        <w:rPr>
          <w:sz w:val="20"/>
          <w:szCs w:val="20"/>
        </w:rPr>
        <w:t xml:space="preserve">I, II, VI y </w:t>
      </w:r>
      <w:r w:rsidR="00E51B91" w:rsidRPr="003B4960">
        <w:rPr>
          <w:sz w:val="20"/>
          <w:szCs w:val="20"/>
        </w:rPr>
        <w:t>VII de este artículo, además de las establecidas en este Manual.</w:t>
      </w:r>
    </w:p>
    <w:p w:rsidR="00CA6FEE" w:rsidRPr="003B4960" w:rsidRDefault="005E1EED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En el caso de </w:t>
      </w:r>
      <w:r w:rsidR="00FF07C5" w:rsidRPr="003B4960">
        <w:rPr>
          <w:sz w:val="20"/>
          <w:szCs w:val="20"/>
        </w:rPr>
        <w:t>las personas invitadas</w:t>
      </w:r>
      <w:r w:rsidRPr="003B4960">
        <w:rPr>
          <w:sz w:val="20"/>
          <w:szCs w:val="20"/>
        </w:rPr>
        <w:t xml:space="preserve">, asistirán a las sesiones del Comité, mediante solicitud de alguna de las personas que forman parte del Comité y, aprobada por la Presidencia y los Integrantes, con el fin de </w:t>
      </w:r>
      <w:r w:rsidRPr="003B4960">
        <w:rPr>
          <w:rFonts w:eastAsia="Calibri"/>
          <w:sz w:val="20"/>
          <w:szCs w:val="20"/>
        </w:rPr>
        <w:t xml:space="preserve">exponer y </w:t>
      </w:r>
      <w:r w:rsidRPr="003B4960">
        <w:rPr>
          <w:sz w:val="20"/>
          <w:szCs w:val="20"/>
        </w:rPr>
        <w:t>presentar la información específica para el punto al cual se le convocó, de acuerdo con lo dispuesto por las fracciones IV y V de este artículo</w:t>
      </w:r>
      <w:r w:rsidR="00CA6FEE" w:rsidRPr="003B4960">
        <w:rPr>
          <w:sz w:val="20"/>
          <w:szCs w:val="20"/>
        </w:rPr>
        <w:t>.</w:t>
      </w:r>
    </w:p>
    <w:p w:rsidR="00264DBD" w:rsidRPr="003B4960" w:rsidRDefault="00264DBD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En caso de ausencia de alguno de los integrantes del Comité señalados en el presente artículo, se deberá informar </w:t>
      </w:r>
      <w:r w:rsidR="00664FCA" w:rsidRPr="003B4960">
        <w:rPr>
          <w:sz w:val="20"/>
          <w:szCs w:val="20"/>
        </w:rPr>
        <w:t xml:space="preserve">al Comité, </w:t>
      </w:r>
      <w:r w:rsidRPr="003B4960">
        <w:rPr>
          <w:sz w:val="20"/>
          <w:szCs w:val="20"/>
        </w:rPr>
        <w:t xml:space="preserve">mediante oficio entregado con 24 horas de anticipación </w:t>
      </w:r>
      <w:r w:rsidR="00664FCA" w:rsidRPr="003B4960">
        <w:rPr>
          <w:sz w:val="20"/>
          <w:szCs w:val="20"/>
        </w:rPr>
        <w:t>a la celebración</w:t>
      </w:r>
      <w:r w:rsidRPr="003B4960">
        <w:rPr>
          <w:sz w:val="20"/>
          <w:szCs w:val="20"/>
        </w:rPr>
        <w:t xml:space="preserve"> de la sesión que se trate, </w:t>
      </w:r>
      <w:r w:rsidR="00664FCA" w:rsidRPr="003B4960">
        <w:rPr>
          <w:sz w:val="20"/>
          <w:szCs w:val="20"/>
        </w:rPr>
        <w:t>la persona</w:t>
      </w:r>
      <w:r w:rsidRPr="003B4960">
        <w:rPr>
          <w:sz w:val="20"/>
          <w:szCs w:val="20"/>
        </w:rPr>
        <w:t xml:space="preserve"> servidora pública que sustituirá a la o el </w:t>
      </w:r>
      <w:r w:rsidR="00664FCA" w:rsidRPr="003B4960">
        <w:rPr>
          <w:sz w:val="20"/>
          <w:szCs w:val="20"/>
        </w:rPr>
        <w:t>Titular</w:t>
      </w:r>
      <w:r w:rsidRPr="003B4960">
        <w:rPr>
          <w:sz w:val="20"/>
          <w:szCs w:val="20"/>
        </w:rPr>
        <w:t xml:space="preserve">. </w:t>
      </w:r>
    </w:p>
    <w:p w:rsidR="002C7CE0" w:rsidRPr="003B4960" w:rsidRDefault="002C7CE0" w:rsidP="0047648E">
      <w:pPr>
        <w:jc w:val="both"/>
        <w:rPr>
          <w:b/>
          <w:sz w:val="20"/>
          <w:szCs w:val="20"/>
        </w:rPr>
      </w:pPr>
    </w:p>
    <w:p w:rsidR="00D71AEF" w:rsidRPr="003B4960" w:rsidRDefault="00D71AEF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CAPÍTULO V</w:t>
      </w:r>
      <w:r w:rsidR="0047648E" w:rsidRPr="003B4960">
        <w:rPr>
          <w:b/>
          <w:sz w:val="20"/>
          <w:szCs w:val="20"/>
        </w:rPr>
        <w:t>I</w:t>
      </w:r>
    </w:p>
    <w:p w:rsidR="00D71AEF" w:rsidRPr="003B4960" w:rsidRDefault="00D71AEF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las sesiones del C</w:t>
      </w:r>
      <w:r w:rsidR="00EA6B80" w:rsidRPr="003B4960">
        <w:rPr>
          <w:b/>
          <w:sz w:val="20"/>
          <w:szCs w:val="20"/>
        </w:rPr>
        <w:t>omité</w:t>
      </w:r>
    </w:p>
    <w:p w:rsidR="008C25C5" w:rsidRPr="003B4960" w:rsidRDefault="008C25C5" w:rsidP="0047648E">
      <w:pPr>
        <w:jc w:val="both"/>
        <w:rPr>
          <w:b/>
          <w:sz w:val="20"/>
          <w:szCs w:val="20"/>
        </w:rPr>
      </w:pPr>
    </w:p>
    <w:p w:rsidR="00D71AEF" w:rsidRPr="003B4960" w:rsidRDefault="00D71AEF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Sección primera</w:t>
      </w:r>
    </w:p>
    <w:p w:rsidR="00D71AEF" w:rsidRPr="003B4960" w:rsidRDefault="00D71AEF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</w:t>
      </w:r>
      <w:r w:rsidR="00677DCE" w:rsidRPr="003B4960">
        <w:rPr>
          <w:b/>
          <w:sz w:val="20"/>
          <w:szCs w:val="20"/>
        </w:rPr>
        <w:t xml:space="preserve"> </w:t>
      </w:r>
      <w:r w:rsidRPr="003B4960">
        <w:rPr>
          <w:b/>
          <w:sz w:val="20"/>
          <w:szCs w:val="20"/>
        </w:rPr>
        <w:t>l</w:t>
      </w:r>
      <w:r w:rsidR="00677DCE" w:rsidRPr="003B4960">
        <w:rPr>
          <w:b/>
          <w:sz w:val="20"/>
          <w:szCs w:val="20"/>
        </w:rPr>
        <w:t>as</w:t>
      </w:r>
      <w:r w:rsidRPr="003B4960">
        <w:rPr>
          <w:b/>
          <w:sz w:val="20"/>
          <w:szCs w:val="20"/>
        </w:rPr>
        <w:t xml:space="preserve"> sesiones</w:t>
      </w:r>
    </w:p>
    <w:p w:rsidR="0047648E" w:rsidRPr="003B4960" w:rsidRDefault="0047648E" w:rsidP="0047648E">
      <w:pPr>
        <w:jc w:val="both"/>
        <w:rPr>
          <w:sz w:val="20"/>
          <w:szCs w:val="20"/>
        </w:rPr>
      </w:pPr>
    </w:p>
    <w:p w:rsidR="007653A3" w:rsidRPr="003B4960" w:rsidRDefault="00D36E6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1</w:t>
      </w:r>
      <w:r w:rsidR="0047648E" w:rsidRPr="003B4960">
        <w:rPr>
          <w:sz w:val="20"/>
          <w:szCs w:val="20"/>
        </w:rPr>
        <w:t>3</w:t>
      </w:r>
      <w:r w:rsidR="007653A3" w:rsidRPr="003B4960">
        <w:rPr>
          <w:sz w:val="20"/>
          <w:szCs w:val="20"/>
        </w:rPr>
        <w:t>.</w:t>
      </w:r>
    </w:p>
    <w:p w:rsidR="000B3655" w:rsidRPr="003B4960" w:rsidRDefault="000B3655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El Comité sesionará en el domicilio legal del Tribunal, y sólo por causas que a juicio de su </w:t>
      </w:r>
      <w:r w:rsidR="000A7389" w:rsidRPr="003B4960">
        <w:rPr>
          <w:sz w:val="20"/>
          <w:szCs w:val="20"/>
        </w:rPr>
        <w:t>Presidenta</w:t>
      </w:r>
      <w:r w:rsidR="007D53CE" w:rsidRPr="003B4960">
        <w:rPr>
          <w:sz w:val="20"/>
          <w:szCs w:val="20"/>
        </w:rPr>
        <w:t>/</w:t>
      </w:r>
      <w:r w:rsidR="000A7389" w:rsidRPr="003B4960">
        <w:rPr>
          <w:sz w:val="20"/>
          <w:szCs w:val="20"/>
        </w:rPr>
        <w:t>e</w:t>
      </w:r>
      <w:r w:rsidRPr="003B4960">
        <w:rPr>
          <w:sz w:val="20"/>
          <w:szCs w:val="20"/>
        </w:rPr>
        <w:t xml:space="preserve"> impidan el adecuado desarrollo y la libre participación de sus integrantes, lo hará en lugar distinto, siempre que sea en la Ciudad de México</w:t>
      </w:r>
      <w:r w:rsidR="008C2A69" w:rsidRPr="003B4960">
        <w:rPr>
          <w:sz w:val="20"/>
          <w:szCs w:val="20"/>
        </w:rPr>
        <w:t xml:space="preserve">, mediante acuerdo adoptado por la mayoría de las y los </w:t>
      </w:r>
      <w:r w:rsidR="00760238" w:rsidRPr="003B4960">
        <w:rPr>
          <w:sz w:val="20"/>
          <w:szCs w:val="20"/>
        </w:rPr>
        <w:t>integrantes con derecho a voto.</w:t>
      </w:r>
    </w:p>
    <w:p w:rsidR="007653A3" w:rsidRPr="003B4960" w:rsidRDefault="003F05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1</w:t>
      </w:r>
      <w:r w:rsidR="0047648E" w:rsidRPr="003B4960">
        <w:rPr>
          <w:sz w:val="20"/>
          <w:szCs w:val="20"/>
        </w:rPr>
        <w:t>4</w:t>
      </w:r>
      <w:r w:rsidRPr="003B4960">
        <w:rPr>
          <w:sz w:val="20"/>
          <w:szCs w:val="20"/>
        </w:rPr>
        <w:t>.</w:t>
      </w:r>
    </w:p>
    <w:p w:rsidR="003F05EF" w:rsidRPr="003B4960" w:rsidRDefault="003F05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Las sesiones del Comité serán:</w:t>
      </w:r>
    </w:p>
    <w:p w:rsidR="00DE03BA" w:rsidRPr="003B4960" w:rsidRDefault="003F05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Ordinarias, se celebrarán </w:t>
      </w:r>
      <w:r w:rsidR="001D5D6F" w:rsidRPr="003B4960">
        <w:rPr>
          <w:sz w:val="20"/>
          <w:szCs w:val="20"/>
        </w:rPr>
        <w:t>de acuerdo al Calendario aprobado por el Comité</w:t>
      </w:r>
      <w:r w:rsidR="00354D56" w:rsidRPr="003B4960">
        <w:rPr>
          <w:sz w:val="20"/>
          <w:szCs w:val="20"/>
        </w:rPr>
        <w:t>, en</w:t>
      </w:r>
      <w:r w:rsidR="00DC39FD" w:rsidRPr="003B4960">
        <w:rPr>
          <w:sz w:val="20"/>
          <w:szCs w:val="20"/>
        </w:rPr>
        <w:t xml:space="preserve"> el orden del día se incluirá un rubro d</w:t>
      </w:r>
      <w:r w:rsidR="00354D56" w:rsidRPr="003B4960">
        <w:rPr>
          <w:sz w:val="20"/>
          <w:szCs w:val="20"/>
        </w:rPr>
        <w:t>e asuntos generales a tratar, e</w:t>
      </w:r>
      <w:r w:rsidR="00DC39FD" w:rsidRPr="003B4960">
        <w:rPr>
          <w:sz w:val="20"/>
          <w:szCs w:val="20"/>
        </w:rPr>
        <w:t xml:space="preserve">n este punto, quienes integran </w:t>
      </w:r>
      <w:r w:rsidR="00354D56" w:rsidRPr="003B4960">
        <w:rPr>
          <w:sz w:val="20"/>
          <w:szCs w:val="20"/>
        </w:rPr>
        <w:t xml:space="preserve">el Comité </w:t>
      </w:r>
      <w:r w:rsidR="00DC39FD" w:rsidRPr="003B4960">
        <w:rPr>
          <w:sz w:val="20"/>
          <w:szCs w:val="20"/>
        </w:rPr>
        <w:t>podrán plantear y exponer los asuntos que conforme a las funciones del</w:t>
      </w:r>
      <w:r w:rsidR="00354D56" w:rsidRPr="003B4960">
        <w:rPr>
          <w:sz w:val="20"/>
          <w:szCs w:val="20"/>
        </w:rPr>
        <w:t xml:space="preserve"> </w:t>
      </w:r>
      <w:r w:rsidR="00DC39FD" w:rsidRPr="003B4960">
        <w:rPr>
          <w:sz w:val="20"/>
          <w:szCs w:val="20"/>
        </w:rPr>
        <w:t>mism</w:t>
      </w:r>
      <w:r w:rsidR="00354D56" w:rsidRPr="003B4960">
        <w:rPr>
          <w:sz w:val="20"/>
          <w:szCs w:val="20"/>
        </w:rPr>
        <w:t>o</w:t>
      </w:r>
      <w:r w:rsidR="00DC39FD" w:rsidRPr="003B4960">
        <w:rPr>
          <w:sz w:val="20"/>
          <w:szCs w:val="20"/>
        </w:rPr>
        <w:t xml:space="preserve"> consideren pertinentes</w:t>
      </w:r>
      <w:r w:rsidR="00DE03BA" w:rsidRPr="003B4960">
        <w:rPr>
          <w:sz w:val="20"/>
          <w:szCs w:val="20"/>
        </w:rPr>
        <w:t>, y</w:t>
      </w:r>
    </w:p>
    <w:p w:rsidR="003F05EF" w:rsidRPr="003B4960" w:rsidRDefault="003F05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Extraordinarias, se tratarán asuntos que no puedan esperar a ser desahogados en sesión ordinaria y se celebrarán cuando lo estime necesario la o el President</w:t>
      </w:r>
      <w:r w:rsidR="000A7389" w:rsidRPr="003B4960">
        <w:rPr>
          <w:sz w:val="20"/>
          <w:szCs w:val="20"/>
        </w:rPr>
        <w:t>a/</w:t>
      </w:r>
      <w:r w:rsidRPr="003B4960">
        <w:rPr>
          <w:sz w:val="20"/>
          <w:szCs w:val="20"/>
        </w:rPr>
        <w:t>e o a petición de algún/</w:t>
      </w:r>
      <w:r w:rsidR="001D07AC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 xml:space="preserve"> </w:t>
      </w:r>
      <w:r w:rsidR="001D5D6F" w:rsidRPr="003B4960">
        <w:rPr>
          <w:sz w:val="20"/>
          <w:szCs w:val="20"/>
        </w:rPr>
        <w:t>Magistrad</w:t>
      </w:r>
      <w:r w:rsidR="00497967" w:rsidRPr="003B4960">
        <w:rPr>
          <w:sz w:val="20"/>
          <w:szCs w:val="20"/>
        </w:rPr>
        <w:t>a</w:t>
      </w:r>
      <w:r w:rsidR="001D5D6F" w:rsidRPr="003B4960">
        <w:rPr>
          <w:sz w:val="20"/>
          <w:szCs w:val="20"/>
        </w:rPr>
        <w:t>/</w:t>
      </w:r>
      <w:r w:rsidR="00497967" w:rsidRPr="003B4960">
        <w:rPr>
          <w:sz w:val="20"/>
          <w:szCs w:val="20"/>
        </w:rPr>
        <w:t>o</w:t>
      </w:r>
      <w:r w:rsidR="001D5D6F" w:rsidRPr="003B4960">
        <w:rPr>
          <w:sz w:val="20"/>
          <w:szCs w:val="20"/>
        </w:rPr>
        <w:t xml:space="preserve"> </w:t>
      </w:r>
      <w:r w:rsidRPr="003B4960">
        <w:rPr>
          <w:sz w:val="20"/>
          <w:szCs w:val="20"/>
        </w:rPr>
        <w:t>integrante.</w:t>
      </w:r>
    </w:p>
    <w:p w:rsidR="003F05EF" w:rsidRPr="003B4960" w:rsidRDefault="003F05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En las sesiones extraordinarias sólo podrán desahogarse los asuntos que motivaron su convocatoria.</w:t>
      </w:r>
    </w:p>
    <w:p w:rsidR="00A02D92" w:rsidRPr="003B4960" w:rsidRDefault="00A02D92" w:rsidP="00A02D92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Las sesiones ordinarias podrán celebrarse en fecha distinta a la establecida en el Calendario aprobado por el Comité, mediante aviso de la o el Presidenta/e, al menos con 48 horas de anticipación.</w:t>
      </w:r>
    </w:p>
    <w:p w:rsidR="001375FF" w:rsidRDefault="001375FF" w:rsidP="00A02D92">
      <w:pPr>
        <w:spacing w:after="240" w:line="276" w:lineRule="auto"/>
        <w:jc w:val="both"/>
        <w:rPr>
          <w:sz w:val="20"/>
          <w:szCs w:val="20"/>
        </w:rPr>
      </w:pPr>
    </w:p>
    <w:p w:rsidR="003B4960" w:rsidRDefault="003B4960" w:rsidP="00A02D92">
      <w:pPr>
        <w:spacing w:after="240" w:line="276" w:lineRule="auto"/>
        <w:jc w:val="both"/>
        <w:rPr>
          <w:sz w:val="20"/>
          <w:szCs w:val="20"/>
        </w:rPr>
      </w:pPr>
    </w:p>
    <w:p w:rsidR="003B4960" w:rsidRPr="003B4960" w:rsidRDefault="003B4960" w:rsidP="00A02D92">
      <w:pPr>
        <w:spacing w:after="240" w:line="276" w:lineRule="auto"/>
        <w:jc w:val="both"/>
        <w:rPr>
          <w:sz w:val="20"/>
          <w:szCs w:val="20"/>
        </w:rPr>
      </w:pPr>
    </w:p>
    <w:p w:rsidR="00D71AEF" w:rsidRPr="003B4960" w:rsidRDefault="00D71AEF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Sección segunda</w:t>
      </w:r>
    </w:p>
    <w:p w:rsidR="00D71AEF" w:rsidRPr="003B4960" w:rsidRDefault="00295861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 convocatoria y del proyecto del orden del día</w:t>
      </w:r>
    </w:p>
    <w:p w:rsidR="0047648E" w:rsidRPr="003B4960" w:rsidRDefault="0047648E" w:rsidP="0047648E">
      <w:pPr>
        <w:jc w:val="both"/>
        <w:rPr>
          <w:sz w:val="20"/>
          <w:szCs w:val="20"/>
        </w:rPr>
      </w:pPr>
    </w:p>
    <w:p w:rsidR="007653A3" w:rsidRPr="003B4960" w:rsidRDefault="007939C6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1</w:t>
      </w:r>
      <w:r w:rsidR="0047648E" w:rsidRPr="003B4960">
        <w:rPr>
          <w:sz w:val="20"/>
          <w:szCs w:val="20"/>
        </w:rPr>
        <w:t>5</w:t>
      </w:r>
      <w:r w:rsidR="003754B7" w:rsidRPr="003B4960">
        <w:rPr>
          <w:sz w:val="20"/>
          <w:szCs w:val="20"/>
        </w:rPr>
        <w:t>.</w:t>
      </w:r>
    </w:p>
    <w:p w:rsidR="003754B7" w:rsidRPr="003B4960" w:rsidRDefault="007653A3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1. </w:t>
      </w:r>
      <w:r w:rsidR="003754B7" w:rsidRPr="003B4960">
        <w:rPr>
          <w:sz w:val="20"/>
          <w:szCs w:val="20"/>
        </w:rPr>
        <w:t>La o el Secretari</w:t>
      </w:r>
      <w:r w:rsidR="001D07AC" w:rsidRPr="003B4960">
        <w:rPr>
          <w:sz w:val="20"/>
          <w:szCs w:val="20"/>
        </w:rPr>
        <w:t>a</w:t>
      </w:r>
      <w:r w:rsidR="003754B7"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="003754B7" w:rsidRPr="003B4960">
        <w:rPr>
          <w:sz w:val="20"/>
          <w:szCs w:val="20"/>
        </w:rPr>
        <w:t xml:space="preserve"> Técnic</w:t>
      </w:r>
      <w:r w:rsidR="001D07AC" w:rsidRPr="003B4960">
        <w:rPr>
          <w:sz w:val="20"/>
          <w:szCs w:val="20"/>
        </w:rPr>
        <w:t>a</w:t>
      </w:r>
      <w:r w:rsidR="003754B7"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="003754B7" w:rsidRPr="003B4960">
        <w:rPr>
          <w:sz w:val="20"/>
          <w:szCs w:val="20"/>
        </w:rPr>
        <w:t xml:space="preserve"> elaborará la convocatoria, misma que deberá contener el día, hora y lugar donde tendrá verificativo la sesión, la mención de ser ordinaria o extraordinaria y un proyecto de orden del día que contenga la relación de los asuntos a tratar, mismo que será, en su caso, aprobado y desahogado durante la sesión, acompañado de los documentos necesarios.</w:t>
      </w:r>
    </w:p>
    <w:p w:rsidR="003754B7" w:rsidRPr="003B4960" w:rsidRDefault="007653A3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2. </w:t>
      </w:r>
      <w:r w:rsidR="00760238" w:rsidRPr="003B4960">
        <w:rPr>
          <w:sz w:val="20"/>
          <w:szCs w:val="20"/>
        </w:rPr>
        <w:t>Hecho lo anterior, l</w:t>
      </w:r>
      <w:r w:rsidR="003754B7" w:rsidRPr="003B4960">
        <w:rPr>
          <w:sz w:val="20"/>
          <w:szCs w:val="20"/>
        </w:rPr>
        <w:t>a o el President</w:t>
      </w:r>
      <w:r w:rsidR="000A7389" w:rsidRPr="003B4960">
        <w:rPr>
          <w:sz w:val="20"/>
          <w:szCs w:val="20"/>
        </w:rPr>
        <w:t>a/</w:t>
      </w:r>
      <w:r w:rsidR="003754B7" w:rsidRPr="003B4960">
        <w:rPr>
          <w:sz w:val="20"/>
          <w:szCs w:val="20"/>
        </w:rPr>
        <w:t>e emitirá la convocatoria a las sesiones ordinarias y extraordinarias del Comité.</w:t>
      </w:r>
    </w:p>
    <w:p w:rsidR="00E569C2" w:rsidRPr="003B4960" w:rsidRDefault="00E569C2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1</w:t>
      </w:r>
      <w:r w:rsidR="0047648E" w:rsidRPr="003B4960">
        <w:rPr>
          <w:sz w:val="20"/>
          <w:szCs w:val="20"/>
        </w:rPr>
        <w:t>6</w:t>
      </w:r>
      <w:r w:rsidRPr="003B4960">
        <w:rPr>
          <w:sz w:val="20"/>
          <w:szCs w:val="20"/>
        </w:rPr>
        <w:t>.</w:t>
      </w:r>
    </w:p>
    <w:p w:rsidR="00E569C2" w:rsidRPr="003B4960" w:rsidRDefault="00E569C2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1. La o el Secretaria/o Técnica/o enviará la convocatoria por escrito a las y los integrantes del Comité, por lo menos con </w:t>
      </w:r>
      <w:r w:rsidR="00B53064" w:rsidRPr="003B4960">
        <w:rPr>
          <w:sz w:val="20"/>
          <w:szCs w:val="20"/>
        </w:rPr>
        <w:t>48</w:t>
      </w:r>
      <w:r w:rsidRPr="003B4960">
        <w:rPr>
          <w:sz w:val="20"/>
          <w:szCs w:val="20"/>
        </w:rPr>
        <w:t xml:space="preserve"> horas de anticipación a la fecha fijada para la sesión ordinaria y con </w:t>
      </w:r>
      <w:r w:rsidR="00B53064" w:rsidRPr="003B4960">
        <w:rPr>
          <w:sz w:val="20"/>
          <w:szCs w:val="20"/>
        </w:rPr>
        <w:t>24</w:t>
      </w:r>
      <w:r w:rsidRPr="003B4960">
        <w:rPr>
          <w:sz w:val="20"/>
          <w:szCs w:val="20"/>
        </w:rPr>
        <w:t xml:space="preserve"> horas a la fecha de celebración de la sesión extraordinaria.</w:t>
      </w:r>
    </w:p>
    <w:p w:rsidR="007653A3" w:rsidRPr="003B4960" w:rsidRDefault="003754B7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1</w:t>
      </w:r>
      <w:r w:rsidR="0047648E" w:rsidRPr="003B4960">
        <w:rPr>
          <w:sz w:val="20"/>
          <w:szCs w:val="20"/>
        </w:rPr>
        <w:t>7</w:t>
      </w:r>
      <w:r w:rsidRPr="003B4960">
        <w:rPr>
          <w:sz w:val="20"/>
          <w:szCs w:val="20"/>
        </w:rPr>
        <w:t>.</w:t>
      </w:r>
    </w:p>
    <w:p w:rsidR="003754B7" w:rsidRPr="003B4960" w:rsidRDefault="00B53064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Las Magistradas/os integrantes, </w:t>
      </w:r>
      <w:r w:rsidR="003754B7" w:rsidRPr="003B4960">
        <w:rPr>
          <w:sz w:val="20"/>
          <w:szCs w:val="20"/>
        </w:rPr>
        <w:t>las y los Vocales, as</w:t>
      </w:r>
      <w:r w:rsidR="007939C6" w:rsidRPr="003B4960">
        <w:rPr>
          <w:sz w:val="20"/>
          <w:szCs w:val="20"/>
        </w:rPr>
        <w:t>í como las y los Consultore</w:t>
      </w:r>
      <w:r w:rsidR="003754B7" w:rsidRPr="003B4960">
        <w:rPr>
          <w:sz w:val="20"/>
          <w:szCs w:val="20"/>
        </w:rPr>
        <w:t>s</w:t>
      </w:r>
      <w:r w:rsidR="0098403F" w:rsidRPr="003B4960">
        <w:rPr>
          <w:sz w:val="20"/>
          <w:szCs w:val="20"/>
        </w:rPr>
        <w:t>, las y los Observadores Permanentes</w:t>
      </w:r>
      <w:r w:rsidR="003754B7" w:rsidRPr="003B4960">
        <w:rPr>
          <w:sz w:val="20"/>
          <w:szCs w:val="20"/>
        </w:rPr>
        <w:t xml:space="preserve"> e invitados del Comité deberán asistir personalmente a las sesiones a que sean convocados, y conducirse con respeto duran</w:t>
      </w:r>
      <w:r w:rsidR="00DE03BA" w:rsidRPr="003B4960">
        <w:rPr>
          <w:sz w:val="20"/>
          <w:szCs w:val="20"/>
        </w:rPr>
        <w:t>te el desarrollo de las mismas.</w:t>
      </w:r>
    </w:p>
    <w:p w:rsidR="007653A3" w:rsidRPr="003B4960" w:rsidRDefault="00CA2C61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1</w:t>
      </w:r>
      <w:r w:rsidR="0047648E" w:rsidRPr="003B4960">
        <w:rPr>
          <w:sz w:val="20"/>
          <w:szCs w:val="20"/>
        </w:rPr>
        <w:t>8</w:t>
      </w:r>
      <w:r w:rsidRPr="003B4960">
        <w:rPr>
          <w:sz w:val="20"/>
          <w:szCs w:val="20"/>
        </w:rPr>
        <w:t>.</w:t>
      </w:r>
    </w:p>
    <w:p w:rsidR="00CA2C61" w:rsidRPr="003B4960" w:rsidRDefault="00CA2C61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Las y los integrantes</w:t>
      </w:r>
      <w:r w:rsidR="007939C6" w:rsidRPr="003B4960">
        <w:rPr>
          <w:sz w:val="20"/>
          <w:szCs w:val="20"/>
        </w:rPr>
        <w:t xml:space="preserve"> del Comité, así como las y los Magistrad</w:t>
      </w:r>
      <w:r w:rsidR="002272E6" w:rsidRPr="003B4960">
        <w:rPr>
          <w:sz w:val="20"/>
          <w:szCs w:val="20"/>
        </w:rPr>
        <w:t>as/</w:t>
      </w:r>
      <w:r w:rsidR="007939C6" w:rsidRPr="003B4960">
        <w:rPr>
          <w:sz w:val="20"/>
          <w:szCs w:val="20"/>
        </w:rPr>
        <w:t xml:space="preserve">os integrantes del Pleno, </w:t>
      </w:r>
      <w:r w:rsidRPr="003B4960">
        <w:rPr>
          <w:sz w:val="20"/>
          <w:szCs w:val="20"/>
        </w:rPr>
        <w:t>podrán solicitar a la o el President</w:t>
      </w:r>
      <w:r w:rsidR="000A7389" w:rsidRPr="003B4960">
        <w:rPr>
          <w:sz w:val="20"/>
          <w:szCs w:val="20"/>
        </w:rPr>
        <w:t>a/</w:t>
      </w:r>
      <w:r w:rsidRPr="003B4960">
        <w:rPr>
          <w:sz w:val="20"/>
          <w:szCs w:val="20"/>
        </w:rPr>
        <w:t xml:space="preserve">e, la inclusión de algún asunto en el proyecto de orden del día de las sesiones ordinarias por lo menos con </w:t>
      </w:r>
      <w:r w:rsidR="00527252" w:rsidRPr="003B4960">
        <w:rPr>
          <w:sz w:val="20"/>
          <w:szCs w:val="20"/>
        </w:rPr>
        <w:t>veinticuatro</w:t>
      </w:r>
      <w:r w:rsidRPr="003B4960">
        <w:rPr>
          <w:sz w:val="20"/>
          <w:szCs w:val="20"/>
        </w:rPr>
        <w:t xml:space="preserve"> horas de anticipación</w:t>
      </w:r>
      <w:r w:rsidR="00527252" w:rsidRPr="003B4960">
        <w:rPr>
          <w:sz w:val="20"/>
          <w:szCs w:val="20"/>
        </w:rPr>
        <w:t xml:space="preserve"> y </w:t>
      </w:r>
      <w:r w:rsidR="00C15EC9" w:rsidRPr="003B4960">
        <w:rPr>
          <w:sz w:val="20"/>
          <w:szCs w:val="20"/>
        </w:rPr>
        <w:t>en las extraordinarias con doce horas</w:t>
      </w:r>
      <w:r w:rsidRPr="003B4960">
        <w:rPr>
          <w:sz w:val="20"/>
          <w:szCs w:val="20"/>
        </w:rPr>
        <w:t xml:space="preserve"> a la fecha de su celebración, para lo cual deberán acompañar, en su caso, los documentos relacionados con el asunto a tratar.</w:t>
      </w:r>
    </w:p>
    <w:p w:rsidR="00D71AEF" w:rsidRPr="003B4960" w:rsidRDefault="00D71AEF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Sección tercera</w:t>
      </w:r>
    </w:p>
    <w:p w:rsidR="00D71AEF" w:rsidRPr="003B4960" w:rsidRDefault="00D71AEF" w:rsidP="0047648E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Del quórum</w:t>
      </w:r>
    </w:p>
    <w:p w:rsidR="0047648E" w:rsidRPr="003B4960" w:rsidRDefault="0047648E" w:rsidP="0047648E">
      <w:pPr>
        <w:jc w:val="both"/>
        <w:rPr>
          <w:sz w:val="20"/>
          <w:szCs w:val="20"/>
        </w:rPr>
      </w:pPr>
    </w:p>
    <w:p w:rsidR="007653A3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47648E" w:rsidRPr="003B4960">
        <w:rPr>
          <w:sz w:val="20"/>
          <w:szCs w:val="20"/>
        </w:rPr>
        <w:t>29</w:t>
      </w:r>
      <w:r w:rsidRPr="003B4960">
        <w:rPr>
          <w:sz w:val="20"/>
          <w:szCs w:val="20"/>
        </w:rPr>
        <w:t>.</w:t>
      </w:r>
    </w:p>
    <w:p w:rsidR="00016ED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El día y hora fijados para la sesión, </w:t>
      </w:r>
      <w:r w:rsidR="00065E57" w:rsidRPr="003B4960">
        <w:rPr>
          <w:sz w:val="20"/>
          <w:szCs w:val="20"/>
        </w:rPr>
        <w:t>la o el</w:t>
      </w:r>
      <w:r w:rsidR="00016EDF" w:rsidRPr="003B4960">
        <w:rPr>
          <w:sz w:val="20"/>
          <w:szCs w:val="20"/>
        </w:rPr>
        <w:t xml:space="preserve"> President</w:t>
      </w:r>
      <w:r w:rsidR="000A7389" w:rsidRPr="003B4960">
        <w:rPr>
          <w:sz w:val="20"/>
          <w:szCs w:val="20"/>
        </w:rPr>
        <w:t>a/</w:t>
      </w:r>
      <w:r w:rsidR="00016EDF" w:rsidRPr="003B4960">
        <w:rPr>
          <w:sz w:val="20"/>
          <w:szCs w:val="20"/>
        </w:rPr>
        <w:t>e solicitará a</w:t>
      </w:r>
      <w:r w:rsidR="007939C6" w:rsidRPr="003B4960">
        <w:rPr>
          <w:sz w:val="20"/>
          <w:szCs w:val="20"/>
        </w:rPr>
        <w:t xml:space="preserve"> la o al </w:t>
      </w:r>
      <w:r w:rsidRPr="003B4960">
        <w:rPr>
          <w:sz w:val="20"/>
          <w:szCs w:val="20"/>
        </w:rPr>
        <w:t>Secretari</w:t>
      </w:r>
      <w:r w:rsidR="00695F6A" w:rsidRPr="003B4960">
        <w:rPr>
          <w:sz w:val="20"/>
          <w:szCs w:val="20"/>
        </w:rPr>
        <w:t>a</w:t>
      </w:r>
      <w:r w:rsidR="00016EDF"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Técnic</w:t>
      </w:r>
      <w:r w:rsidR="00695F6A" w:rsidRPr="003B4960">
        <w:rPr>
          <w:sz w:val="20"/>
          <w:szCs w:val="20"/>
        </w:rPr>
        <w:t>a</w:t>
      </w:r>
      <w:r w:rsidR="00016EDF"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="00016EDF" w:rsidRPr="003B4960">
        <w:rPr>
          <w:sz w:val="20"/>
          <w:szCs w:val="20"/>
        </w:rPr>
        <w:t xml:space="preserve"> dé cuenta con la asistencia de los </w:t>
      </w:r>
      <w:r w:rsidR="00527252" w:rsidRPr="003B4960">
        <w:rPr>
          <w:sz w:val="20"/>
          <w:szCs w:val="20"/>
        </w:rPr>
        <w:t>Magistrad</w:t>
      </w:r>
      <w:r w:rsidR="00695F6A" w:rsidRPr="003B4960">
        <w:rPr>
          <w:sz w:val="20"/>
          <w:szCs w:val="20"/>
        </w:rPr>
        <w:t>a</w:t>
      </w:r>
      <w:r w:rsidR="00527252" w:rsidRPr="003B4960">
        <w:rPr>
          <w:sz w:val="20"/>
          <w:szCs w:val="20"/>
        </w:rPr>
        <w:t>s/</w:t>
      </w:r>
      <w:r w:rsidR="00695F6A" w:rsidRPr="003B4960">
        <w:rPr>
          <w:sz w:val="20"/>
          <w:szCs w:val="20"/>
        </w:rPr>
        <w:t>o</w:t>
      </w:r>
      <w:r w:rsidR="00527252" w:rsidRPr="003B4960">
        <w:rPr>
          <w:sz w:val="20"/>
          <w:szCs w:val="20"/>
        </w:rPr>
        <w:t xml:space="preserve">s </w:t>
      </w:r>
      <w:r w:rsidR="00016EDF" w:rsidRPr="003B4960">
        <w:rPr>
          <w:sz w:val="20"/>
          <w:szCs w:val="20"/>
        </w:rPr>
        <w:t xml:space="preserve">integrantes </w:t>
      </w:r>
      <w:r w:rsidR="00527252" w:rsidRPr="003B4960">
        <w:rPr>
          <w:sz w:val="20"/>
          <w:szCs w:val="20"/>
        </w:rPr>
        <w:t>con derecho a voz y voto</w:t>
      </w:r>
      <w:r w:rsidR="00016EDF" w:rsidRPr="003B4960">
        <w:rPr>
          <w:sz w:val="20"/>
          <w:szCs w:val="20"/>
        </w:rPr>
        <w:t xml:space="preserve"> y declare, en su caso, la existencia del quórum.</w:t>
      </w:r>
    </w:p>
    <w:p w:rsidR="001F1B39" w:rsidRPr="003B4960" w:rsidRDefault="00016ED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El Comité sesionará válidamente, cuando estén presentes la mayoría de</w:t>
      </w:r>
      <w:r w:rsidR="00067945" w:rsidRPr="003B4960">
        <w:rPr>
          <w:sz w:val="20"/>
          <w:szCs w:val="20"/>
        </w:rPr>
        <w:t xml:space="preserve"> las y</w:t>
      </w:r>
      <w:r w:rsidRPr="003B4960">
        <w:rPr>
          <w:sz w:val="20"/>
          <w:szCs w:val="20"/>
        </w:rPr>
        <w:t xml:space="preserve"> los </w:t>
      </w:r>
      <w:r w:rsidR="001F1B39" w:rsidRPr="003B4960">
        <w:rPr>
          <w:sz w:val="20"/>
          <w:szCs w:val="20"/>
        </w:rPr>
        <w:t>Magistrad</w:t>
      </w:r>
      <w:r w:rsidR="00B83E8D" w:rsidRPr="003B4960">
        <w:rPr>
          <w:sz w:val="20"/>
          <w:szCs w:val="20"/>
        </w:rPr>
        <w:t>as/</w:t>
      </w:r>
      <w:r w:rsidR="001F1B39" w:rsidRPr="003B4960">
        <w:rPr>
          <w:sz w:val="20"/>
          <w:szCs w:val="20"/>
        </w:rPr>
        <w:t xml:space="preserve">os </w:t>
      </w:r>
      <w:r w:rsidR="00DE03BA" w:rsidRPr="003B4960">
        <w:rPr>
          <w:sz w:val="20"/>
          <w:szCs w:val="20"/>
        </w:rPr>
        <w:t>integrantes con derecho a voto.</w:t>
      </w:r>
    </w:p>
    <w:p w:rsidR="003B4960" w:rsidRDefault="003B4960" w:rsidP="001837B6">
      <w:pPr>
        <w:spacing w:after="240" w:line="276" w:lineRule="auto"/>
        <w:jc w:val="both"/>
        <w:rPr>
          <w:sz w:val="20"/>
          <w:szCs w:val="20"/>
        </w:rPr>
      </w:pPr>
    </w:p>
    <w:p w:rsidR="003B4960" w:rsidRDefault="003B4960" w:rsidP="001837B6">
      <w:pPr>
        <w:spacing w:after="240" w:line="276" w:lineRule="auto"/>
        <w:jc w:val="both"/>
        <w:rPr>
          <w:sz w:val="20"/>
          <w:szCs w:val="20"/>
        </w:rPr>
      </w:pPr>
    </w:p>
    <w:p w:rsidR="007653A3" w:rsidRPr="003B4960" w:rsidRDefault="00016ED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E56553" w:rsidRPr="003B4960">
        <w:rPr>
          <w:sz w:val="20"/>
          <w:szCs w:val="20"/>
        </w:rPr>
        <w:t>2</w:t>
      </w:r>
      <w:r w:rsidR="0047648E" w:rsidRPr="003B4960">
        <w:rPr>
          <w:sz w:val="20"/>
          <w:szCs w:val="20"/>
        </w:rPr>
        <w:t>0</w:t>
      </w:r>
      <w:r w:rsidRPr="003B4960">
        <w:rPr>
          <w:sz w:val="20"/>
          <w:szCs w:val="20"/>
        </w:rPr>
        <w:t>.</w:t>
      </w:r>
    </w:p>
    <w:p w:rsidR="00016EDF" w:rsidRPr="003B4960" w:rsidRDefault="00016ED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Si después de treinta minutos de la hora fijada en la convocatoria para el inicio de la sesión no</w:t>
      </w:r>
      <w:r w:rsidR="00067945" w:rsidRPr="003B4960">
        <w:rPr>
          <w:sz w:val="20"/>
          <w:szCs w:val="20"/>
        </w:rPr>
        <w:t xml:space="preserve"> </w:t>
      </w:r>
      <w:r w:rsidRPr="003B4960">
        <w:rPr>
          <w:sz w:val="20"/>
          <w:szCs w:val="20"/>
        </w:rPr>
        <w:t xml:space="preserve">se ha reunido el quórum, </w:t>
      </w:r>
      <w:r w:rsidR="006D49BC" w:rsidRPr="003B4960">
        <w:rPr>
          <w:sz w:val="20"/>
          <w:szCs w:val="20"/>
        </w:rPr>
        <w:t xml:space="preserve">la o el </w:t>
      </w:r>
      <w:r w:rsidRPr="003B4960">
        <w:rPr>
          <w:sz w:val="20"/>
          <w:szCs w:val="20"/>
        </w:rPr>
        <w:t>Secretari</w:t>
      </w:r>
      <w:r w:rsidR="00695F6A" w:rsidRPr="003B4960">
        <w:rPr>
          <w:sz w:val="20"/>
          <w:szCs w:val="20"/>
        </w:rPr>
        <w:t>a</w:t>
      </w:r>
      <w:r w:rsidR="00AA7FF4"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="00AA7FF4" w:rsidRPr="003B4960">
        <w:rPr>
          <w:sz w:val="20"/>
          <w:szCs w:val="20"/>
        </w:rPr>
        <w:t xml:space="preserve"> Técnic</w:t>
      </w:r>
      <w:r w:rsidR="00695F6A" w:rsidRPr="003B4960">
        <w:rPr>
          <w:sz w:val="20"/>
          <w:szCs w:val="20"/>
        </w:rPr>
        <w:t>a</w:t>
      </w:r>
      <w:r w:rsidR="00AA7FF4"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levantará acta circunstanciada en la que haga constar tal situación y hará llegar una copia de la misma a </w:t>
      </w:r>
      <w:r w:rsidR="00A02D92" w:rsidRPr="003B4960">
        <w:rPr>
          <w:sz w:val="20"/>
          <w:szCs w:val="20"/>
        </w:rPr>
        <w:t>las/</w:t>
      </w:r>
      <w:r w:rsidRPr="003B4960">
        <w:rPr>
          <w:sz w:val="20"/>
          <w:szCs w:val="20"/>
        </w:rPr>
        <w:t>los integrantes.</w:t>
      </w:r>
    </w:p>
    <w:p w:rsidR="00016EDF" w:rsidRPr="003B4960" w:rsidRDefault="001C2C58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La o el </w:t>
      </w:r>
      <w:r w:rsidR="00016EDF" w:rsidRPr="003B4960">
        <w:rPr>
          <w:sz w:val="20"/>
          <w:szCs w:val="20"/>
        </w:rPr>
        <w:t>President</w:t>
      </w:r>
      <w:r w:rsidR="000A7389" w:rsidRPr="003B4960">
        <w:rPr>
          <w:sz w:val="20"/>
          <w:szCs w:val="20"/>
        </w:rPr>
        <w:t>a/</w:t>
      </w:r>
      <w:r w:rsidR="00016EDF" w:rsidRPr="003B4960">
        <w:rPr>
          <w:sz w:val="20"/>
          <w:szCs w:val="20"/>
        </w:rPr>
        <w:t>e citará de nueva cuenta a</w:t>
      </w:r>
      <w:r w:rsidR="00067945" w:rsidRPr="003B4960">
        <w:rPr>
          <w:sz w:val="20"/>
          <w:szCs w:val="20"/>
        </w:rPr>
        <w:t xml:space="preserve"> las y </w:t>
      </w:r>
      <w:r w:rsidR="00016EDF" w:rsidRPr="003B4960">
        <w:rPr>
          <w:sz w:val="20"/>
          <w:szCs w:val="20"/>
        </w:rPr>
        <w:t xml:space="preserve">los integrantes ausentes para celebrar la sesión </w:t>
      </w:r>
      <w:r w:rsidR="0047648E" w:rsidRPr="003B4960">
        <w:rPr>
          <w:sz w:val="20"/>
          <w:szCs w:val="20"/>
        </w:rPr>
        <w:t xml:space="preserve">que se trate </w:t>
      </w:r>
      <w:r w:rsidR="00016EDF" w:rsidRPr="003B4960">
        <w:rPr>
          <w:sz w:val="20"/>
          <w:szCs w:val="20"/>
        </w:rPr>
        <w:t xml:space="preserve">dentro de las </w:t>
      </w:r>
      <w:r w:rsidR="00DF2060" w:rsidRPr="003B4960">
        <w:rPr>
          <w:sz w:val="20"/>
          <w:szCs w:val="20"/>
        </w:rPr>
        <w:t>24</w:t>
      </w:r>
      <w:r w:rsidR="00016EDF" w:rsidRPr="003B4960">
        <w:rPr>
          <w:sz w:val="20"/>
          <w:szCs w:val="20"/>
        </w:rPr>
        <w:t xml:space="preserve"> horas siguientes, quedando notificad</w:t>
      </w:r>
      <w:r w:rsidR="00A02D92" w:rsidRPr="003B4960">
        <w:rPr>
          <w:sz w:val="20"/>
          <w:szCs w:val="20"/>
        </w:rPr>
        <w:t>as/</w:t>
      </w:r>
      <w:r w:rsidR="00016EDF" w:rsidRPr="003B4960">
        <w:rPr>
          <w:sz w:val="20"/>
          <w:szCs w:val="20"/>
        </w:rPr>
        <w:t>o</w:t>
      </w:r>
      <w:r w:rsidR="00DE03BA" w:rsidRPr="003B4960">
        <w:rPr>
          <w:sz w:val="20"/>
          <w:szCs w:val="20"/>
        </w:rPr>
        <w:t xml:space="preserve">s </w:t>
      </w:r>
      <w:r w:rsidR="00A02D92" w:rsidRPr="003B4960">
        <w:rPr>
          <w:sz w:val="20"/>
          <w:szCs w:val="20"/>
        </w:rPr>
        <w:t>las/</w:t>
      </w:r>
      <w:r w:rsidR="00DE03BA" w:rsidRPr="003B4960">
        <w:rPr>
          <w:sz w:val="20"/>
          <w:szCs w:val="20"/>
        </w:rPr>
        <w:t>los que estuvieren presentes.</w:t>
      </w:r>
    </w:p>
    <w:p w:rsidR="00016EDF" w:rsidRPr="003B4960" w:rsidRDefault="00016ED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En ese supuesto, la sesión se celebrará con </w:t>
      </w:r>
      <w:r w:rsidR="00067945" w:rsidRPr="003B4960">
        <w:rPr>
          <w:sz w:val="20"/>
          <w:szCs w:val="20"/>
        </w:rPr>
        <w:t xml:space="preserve">las y </w:t>
      </w:r>
      <w:r w:rsidRPr="003B4960">
        <w:rPr>
          <w:sz w:val="20"/>
          <w:szCs w:val="20"/>
        </w:rPr>
        <w:t>los integrantes d</w:t>
      </w:r>
      <w:r w:rsidR="00DE03BA" w:rsidRPr="003B4960">
        <w:rPr>
          <w:sz w:val="20"/>
          <w:szCs w:val="20"/>
        </w:rPr>
        <w:t>el Comité que concurran a ella.</w:t>
      </w:r>
    </w:p>
    <w:p w:rsidR="007653A3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2</w:t>
      </w:r>
      <w:r w:rsidR="00DF2060" w:rsidRPr="003B4960">
        <w:rPr>
          <w:sz w:val="20"/>
          <w:szCs w:val="20"/>
        </w:rPr>
        <w:t>1</w:t>
      </w:r>
      <w:r w:rsidRPr="003B4960">
        <w:rPr>
          <w:sz w:val="20"/>
          <w:szCs w:val="20"/>
        </w:rPr>
        <w:t>.</w:t>
      </w:r>
    </w:p>
    <w:p w:rsidR="00D71AE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 incorporación o ausencia de algún/a integrante del Comité, una vez iniciada la sesión, deberá certificarse por la o el Secretari</w:t>
      </w:r>
      <w:r w:rsidR="001D07AC" w:rsidRPr="003B4960">
        <w:rPr>
          <w:sz w:val="20"/>
          <w:szCs w:val="20"/>
        </w:rPr>
        <w:t>a</w:t>
      </w:r>
      <w:r w:rsidR="00016EDF"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Técnic</w:t>
      </w:r>
      <w:r w:rsidR="001D07AC" w:rsidRPr="003B4960">
        <w:rPr>
          <w:sz w:val="20"/>
          <w:szCs w:val="20"/>
        </w:rPr>
        <w:t>a</w:t>
      </w:r>
      <w:r w:rsidR="00016EDF"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, quien lo hará constar en </w:t>
      </w:r>
      <w:r w:rsidR="00D47EF7" w:rsidRPr="003B4960">
        <w:rPr>
          <w:sz w:val="20"/>
          <w:szCs w:val="20"/>
        </w:rPr>
        <w:t>la minuta</w:t>
      </w:r>
      <w:r w:rsidRPr="003B4960">
        <w:rPr>
          <w:sz w:val="20"/>
          <w:szCs w:val="20"/>
        </w:rPr>
        <w:t xml:space="preserve"> de sesión respectiva.</w:t>
      </w:r>
    </w:p>
    <w:p w:rsidR="00067945" w:rsidRPr="003B4960" w:rsidRDefault="00067945" w:rsidP="00DF2060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Sección cuarta</w:t>
      </w:r>
    </w:p>
    <w:p w:rsidR="00BF661A" w:rsidRPr="003B4960" w:rsidRDefault="00BF661A" w:rsidP="00DF2060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 suspensión</w:t>
      </w:r>
      <w:r w:rsidR="00067945" w:rsidRPr="003B4960">
        <w:rPr>
          <w:b/>
          <w:sz w:val="20"/>
          <w:szCs w:val="20"/>
        </w:rPr>
        <w:t xml:space="preserve"> y declaración permanente de la sesión</w:t>
      </w:r>
    </w:p>
    <w:p w:rsidR="00DF2060" w:rsidRPr="003B4960" w:rsidRDefault="00DF2060" w:rsidP="00DF2060">
      <w:pPr>
        <w:jc w:val="both"/>
        <w:rPr>
          <w:sz w:val="20"/>
          <w:szCs w:val="20"/>
        </w:rPr>
      </w:pPr>
    </w:p>
    <w:p w:rsidR="007653A3" w:rsidRPr="003B4960" w:rsidRDefault="00BF661A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D36E6B" w:rsidRPr="003B4960">
        <w:rPr>
          <w:sz w:val="20"/>
          <w:szCs w:val="20"/>
        </w:rPr>
        <w:t>2</w:t>
      </w:r>
      <w:r w:rsidR="00DF2060" w:rsidRPr="003B4960">
        <w:rPr>
          <w:sz w:val="20"/>
          <w:szCs w:val="20"/>
        </w:rPr>
        <w:t>2</w:t>
      </w:r>
      <w:r w:rsidRPr="003B4960">
        <w:rPr>
          <w:sz w:val="20"/>
          <w:szCs w:val="20"/>
        </w:rPr>
        <w:t>.</w:t>
      </w:r>
    </w:p>
    <w:p w:rsidR="00BF661A" w:rsidRPr="003B4960" w:rsidRDefault="001C2C58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La o el </w:t>
      </w:r>
      <w:r w:rsidR="00BF661A" w:rsidRPr="003B4960">
        <w:rPr>
          <w:sz w:val="20"/>
          <w:szCs w:val="20"/>
        </w:rPr>
        <w:t>President</w:t>
      </w:r>
      <w:r w:rsidR="000A7389" w:rsidRPr="003B4960">
        <w:rPr>
          <w:sz w:val="20"/>
          <w:szCs w:val="20"/>
        </w:rPr>
        <w:t>a/</w:t>
      </w:r>
      <w:r w:rsidR="00BF661A" w:rsidRPr="003B4960">
        <w:rPr>
          <w:sz w:val="20"/>
          <w:szCs w:val="20"/>
        </w:rPr>
        <w:t>e podrá declara</w:t>
      </w:r>
      <w:r w:rsidR="00677DCE" w:rsidRPr="003B4960">
        <w:rPr>
          <w:sz w:val="20"/>
          <w:szCs w:val="20"/>
        </w:rPr>
        <w:t>r</w:t>
      </w:r>
      <w:r w:rsidR="00BF661A" w:rsidRPr="003B4960">
        <w:rPr>
          <w:sz w:val="20"/>
          <w:szCs w:val="20"/>
        </w:rPr>
        <w:t xml:space="preserve"> al Comité en sesión permanente cuando el desahogo de los asuntos lo requiera y se concluirá una vez que se hayan desahogado los asuntos por tratar.</w:t>
      </w:r>
    </w:p>
    <w:p w:rsidR="00BF661A" w:rsidRPr="003B4960" w:rsidRDefault="00BF661A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En caso de declararse la suspensión de la sesión, los asuntos desahogados deberán ser ejecutados en sus términos.</w:t>
      </w:r>
    </w:p>
    <w:p w:rsidR="007653A3" w:rsidRPr="003B4960" w:rsidRDefault="00BF661A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D36E6B" w:rsidRPr="003B4960">
        <w:rPr>
          <w:sz w:val="20"/>
          <w:szCs w:val="20"/>
        </w:rPr>
        <w:t>2</w:t>
      </w:r>
      <w:r w:rsidR="00DF2060" w:rsidRPr="003B4960">
        <w:rPr>
          <w:sz w:val="20"/>
          <w:szCs w:val="20"/>
        </w:rPr>
        <w:t>3</w:t>
      </w:r>
      <w:r w:rsidRPr="003B4960">
        <w:rPr>
          <w:sz w:val="20"/>
          <w:szCs w:val="20"/>
        </w:rPr>
        <w:t>.</w:t>
      </w:r>
    </w:p>
    <w:p w:rsidR="00BF661A" w:rsidRPr="003B4960" w:rsidRDefault="001C2C58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La o el </w:t>
      </w:r>
      <w:r w:rsidR="00BF661A" w:rsidRPr="003B4960">
        <w:rPr>
          <w:sz w:val="20"/>
          <w:szCs w:val="20"/>
        </w:rPr>
        <w:t>President</w:t>
      </w:r>
      <w:r w:rsidR="000A7389" w:rsidRPr="003B4960">
        <w:rPr>
          <w:sz w:val="20"/>
          <w:szCs w:val="20"/>
        </w:rPr>
        <w:t>a/</w:t>
      </w:r>
      <w:r w:rsidR="00BF661A" w:rsidRPr="003B4960">
        <w:rPr>
          <w:sz w:val="20"/>
          <w:szCs w:val="20"/>
        </w:rPr>
        <w:t>e podrá declarar la suspensión de la sesión del Comité, si se present</w:t>
      </w:r>
      <w:r w:rsidR="00AB0B6D" w:rsidRPr="003B4960">
        <w:rPr>
          <w:sz w:val="20"/>
          <w:szCs w:val="20"/>
        </w:rPr>
        <w:t>a</w:t>
      </w:r>
      <w:r w:rsidR="00BF661A" w:rsidRPr="003B4960">
        <w:rPr>
          <w:sz w:val="20"/>
          <w:szCs w:val="20"/>
        </w:rPr>
        <w:t xml:space="preserve"> alguna de las causas siguientes:</w:t>
      </w:r>
    </w:p>
    <w:p w:rsidR="00BF661A" w:rsidRPr="003B4960" w:rsidRDefault="00BF661A" w:rsidP="00E415DE">
      <w:pPr>
        <w:pStyle w:val="Prrafodelista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No existan las condiciones que garanticen el buen desarrollo de la sesión;</w:t>
      </w:r>
    </w:p>
    <w:p w:rsidR="00BF661A" w:rsidRPr="003B4960" w:rsidRDefault="00BF661A" w:rsidP="00E415DE">
      <w:pPr>
        <w:pStyle w:val="Prrafodelista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Se interrumpa el quórum, y</w:t>
      </w:r>
    </w:p>
    <w:p w:rsidR="00BF661A" w:rsidRPr="003B4960" w:rsidRDefault="00BF661A" w:rsidP="00E415DE">
      <w:pPr>
        <w:pStyle w:val="Prrafodelista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Cuando lo solicite algun</w:t>
      </w:r>
      <w:r w:rsidR="00A02D92" w:rsidRPr="003B4960">
        <w:rPr>
          <w:rFonts w:ascii="Times New Roman" w:hAnsi="Times New Roman"/>
          <w:sz w:val="20"/>
          <w:szCs w:val="20"/>
        </w:rPr>
        <w:t>a/</w:t>
      </w:r>
      <w:r w:rsidRPr="003B4960">
        <w:rPr>
          <w:rFonts w:ascii="Times New Roman" w:hAnsi="Times New Roman"/>
          <w:sz w:val="20"/>
          <w:szCs w:val="20"/>
        </w:rPr>
        <w:t xml:space="preserve">o de </w:t>
      </w:r>
      <w:r w:rsidR="00A02D92" w:rsidRPr="003B4960">
        <w:rPr>
          <w:rFonts w:ascii="Times New Roman" w:hAnsi="Times New Roman"/>
          <w:sz w:val="20"/>
          <w:szCs w:val="20"/>
        </w:rPr>
        <w:t>las/</w:t>
      </w:r>
      <w:r w:rsidRPr="003B4960">
        <w:rPr>
          <w:rFonts w:ascii="Times New Roman" w:hAnsi="Times New Roman"/>
          <w:sz w:val="20"/>
          <w:szCs w:val="20"/>
        </w:rPr>
        <w:t xml:space="preserve">los integrantes del </w:t>
      </w:r>
      <w:r w:rsidR="00AA7FF4" w:rsidRPr="003B4960">
        <w:rPr>
          <w:rFonts w:ascii="Times New Roman" w:hAnsi="Times New Roman"/>
          <w:sz w:val="20"/>
          <w:szCs w:val="20"/>
        </w:rPr>
        <w:t>C</w:t>
      </w:r>
      <w:r w:rsidRPr="003B4960">
        <w:rPr>
          <w:rFonts w:ascii="Times New Roman" w:hAnsi="Times New Roman"/>
          <w:sz w:val="20"/>
          <w:szCs w:val="20"/>
        </w:rPr>
        <w:t>omit</w:t>
      </w:r>
      <w:r w:rsidR="00067945" w:rsidRPr="003B4960">
        <w:rPr>
          <w:rFonts w:ascii="Times New Roman" w:hAnsi="Times New Roman"/>
          <w:sz w:val="20"/>
          <w:szCs w:val="20"/>
        </w:rPr>
        <w:t xml:space="preserve">é y lo apruebe la </w:t>
      </w:r>
      <w:r w:rsidRPr="003B4960">
        <w:rPr>
          <w:rFonts w:ascii="Times New Roman" w:hAnsi="Times New Roman"/>
          <w:sz w:val="20"/>
          <w:szCs w:val="20"/>
        </w:rPr>
        <w:t>mayoría de sus miembro</w:t>
      </w:r>
      <w:r w:rsidR="003E0654" w:rsidRPr="003B4960">
        <w:rPr>
          <w:rFonts w:ascii="Times New Roman" w:hAnsi="Times New Roman"/>
          <w:sz w:val="20"/>
          <w:szCs w:val="20"/>
        </w:rPr>
        <w:t>s presentes con derecho a voto.</w:t>
      </w:r>
    </w:p>
    <w:p w:rsidR="00915051" w:rsidRPr="003B4960" w:rsidRDefault="00BF661A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En caso </w:t>
      </w:r>
      <w:r w:rsidR="00915051" w:rsidRPr="003B4960">
        <w:rPr>
          <w:sz w:val="20"/>
          <w:szCs w:val="20"/>
        </w:rPr>
        <w:t xml:space="preserve">de suspensión de la sesión se asentará en la minuta respectiva las causas que dieron origen </w:t>
      </w:r>
      <w:r w:rsidR="006D49BC" w:rsidRPr="003B4960">
        <w:rPr>
          <w:sz w:val="20"/>
          <w:szCs w:val="20"/>
        </w:rPr>
        <w:t>a</w:t>
      </w:r>
      <w:r w:rsidR="00915051" w:rsidRPr="003B4960">
        <w:rPr>
          <w:sz w:val="20"/>
          <w:szCs w:val="20"/>
        </w:rPr>
        <w:t xml:space="preserve"> la misma, los asuntos ya discutidos y, en su caso, votados; así como los puntos del orden del día pendientes, los cuales serán tratados en la reanudación de la sesión.</w:t>
      </w:r>
    </w:p>
    <w:p w:rsidR="00BF661A" w:rsidRPr="003B4960" w:rsidRDefault="00915051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 sesión se reanudará cuando se hayan superado las causas que motivaron la suspensión.</w:t>
      </w:r>
    </w:p>
    <w:p w:rsidR="007653A3" w:rsidRPr="003B4960" w:rsidRDefault="00915051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Artículo. </w:t>
      </w:r>
      <w:r w:rsidR="00D36E6B" w:rsidRPr="003B4960">
        <w:rPr>
          <w:sz w:val="20"/>
          <w:szCs w:val="20"/>
        </w:rPr>
        <w:t>2</w:t>
      </w:r>
      <w:r w:rsidR="00DF2060" w:rsidRPr="003B4960">
        <w:rPr>
          <w:sz w:val="20"/>
          <w:szCs w:val="20"/>
        </w:rPr>
        <w:t>4</w:t>
      </w:r>
      <w:r w:rsidRPr="003B4960">
        <w:rPr>
          <w:sz w:val="20"/>
          <w:szCs w:val="20"/>
        </w:rPr>
        <w:t>.</w:t>
      </w:r>
    </w:p>
    <w:p w:rsidR="00512AEA" w:rsidRDefault="006D49BC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En el supuesto de que </w:t>
      </w:r>
      <w:r w:rsidR="0039490E" w:rsidRPr="003B4960">
        <w:rPr>
          <w:sz w:val="20"/>
          <w:szCs w:val="20"/>
        </w:rPr>
        <w:t>la o el Magistrad</w:t>
      </w:r>
      <w:r w:rsidR="008D2E2C" w:rsidRPr="003B4960">
        <w:rPr>
          <w:sz w:val="20"/>
          <w:szCs w:val="20"/>
        </w:rPr>
        <w:t>a/</w:t>
      </w:r>
      <w:r w:rsidR="0039490E" w:rsidRPr="003B4960">
        <w:rPr>
          <w:sz w:val="20"/>
          <w:szCs w:val="20"/>
        </w:rPr>
        <w:t>o President</w:t>
      </w:r>
      <w:r w:rsidR="000A7389" w:rsidRPr="003B4960">
        <w:rPr>
          <w:sz w:val="20"/>
          <w:szCs w:val="20"/>
        </w:rPr>
        <w:t>a/</w:t>
      </w:r>
      <w:r w:rsidR="0039490E" w:rsidRPr="003B4960">
        <w:rPr>
          <w:sz w:val="20"/>
          <w:szCs w:val="20"/>
        </w:rPr>
        <w:t xml:space="preserve">e del Comité </w:t>
      </w:r>
      <w:r w:rsidRPr="003B4960">
        <w:rPr>
          <w:sz w:val="20"/>
          <w:szCs w:val="20"/>
        </w:rPr>
        <w:t xml:space="preserve">no asista a la sesión a la que haya convocado, o se ausente definitivamente de la sesión, ésta será presidida por la </w:t>
      </w:r>
      <w:r w:rsidR="0039490E" w:rsidRPr="003B4960">
        <w:rPr>
          <w:sz w:val="20"/>
          <w:szCs w:val="20"/>
        </w:rPr>
        <w:t>o el Magistrad</w:t>
      </w:r>
      <w:r w:rsidR="00695F6A" w:rsidRPr="003B4960">
        <w:rPr>
          <w:sz w:val="20"/>
          <w:szCs w:val="20"/>
        </w:rPr>
        <w:t>a</w:t>
      </w:r>
      <w:r w:rsidR="00512AEA"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="00512AEA" w:rsidRPr="003B4960">
        <w:rPr>
          <w:sz w:val="20"/>
          <w:szCs w:val="20"/>
        </w:rPr>
        <w:t xml:space="preserve"> </w:t>
      </w:r>
      <w:r w:rsidR="0039490E" w:rsidRPr="003B4960">
        <w:rPr>
          <w:sz w:val="20"/>
          <w:szCs w:val="20"/>
        </w:rPr>
        <w:t>integrante</w:t>
      </w:r>
      <w:r w:rsidR="00512AEA" w:rsidRPr="003B4960">
        <w:rPr>
          <w:sz w:val="20"/>
          <w:szCs w:val="20"/>
        </w:rPr>
        <w:t xml:space="preserve"> </w:t>
      </w:r>
      <w:r w:rsidR="0039490E" w:rsidRPr="003B4960">
        <w:rPr>
          <w:sz w:val="20"/>
          <w:szCs w:val="20"/>
        </w:rPr>
        <w:t>que determine</w:t>
      </w:r>
      <w:r w:rsidR="00512AEA" w:rsidRPr="003B4960">
        <w:rPr>
          <w:sz w:val="20"/>
          <w:szCs w:val="20"/>
        </w:rPr>
        <w:t>n</w:t>
      </w:r>
      <w:r w:rsidR="0039490E" w:rsidRPr="003B4960">
        <w:rPr>
          <w:sz w:val="20"/>
          <w:szCs w:val="20"/>
        </w:rPr>
        <w:t xml:space="preserve"> </w:t>
      </w:r>
      <w:r w:rsidR="00512AEA" w:rsidRPr="003B4960">
        <w:rPr>
          <w:sz w:val="20"/>
          <w:szCs w:val="20"/>
        </w:rPr>
        <w:t>quienes tengan derecho a voto.</w:t>
      </w:r>
    </w:p>
    <w:p w:rsidR="003B4960" w:rsidRDefault="003B4960" w:rsidP="001837B6">
      <w:pPr>
        <w:spacing w:after="240" w:line="276" w:lineRule="auto"/>
        <w:jc w:val="both"/>
        <w:rPr>
          <w:sz w:val="20"/>
          <w:szCs w:val="20"/>
        </w:rPr>
      </w:pPr>
    </w:p>
    <w:p w:rsidR="003B4960" w:rsidRPr="003B4960" w:rsidRDefault="003B4960" w:rsidP="001837B6">
      <w:pPr>
        <w:spacing w:after="240" w:line="276" w:lineRule="auto"/>
        <w:jc w:val="both"/>
        <w:rPr>
          <w:sz w:val="20"/>
          <w:szCs w:val="20"/>
        </w:rPr>
      </w:pPr>
    </w:p>
    <w:p w:rsidR="007653A3" w:rsidRPr="003B4960" w:rsidRDefault="00915051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D36E6B" w:rsidRPr="003B4960">
        <w:rPr>
          <w:sz w:val="20"/>
          <w:szCs w:val="20"/>
        </w:rPr>
        <w:t>2</w:t>
      </w:r>
      <w:r w:rsidR="00DF2060" w:rsidRPr="003B4960">
        <w:rPr>
          <w:sz w:val="20"/>
          <w:szCs w:val="20"/>
        </w:rPr>
        <w:t>5</w:t>
      </w:r>
      <w:r w:rsidRPr="003B4960">
        <w:rPr>
          <w:sz w:val="20"/>
          <w:szCs w:val="20"/>
        </w:rPr>
        <w:t>.</w:t>
      </w:r>
    </w:p>
    <w:p w:rsidR="00516E0C" w:rsidRPr="003B4960" w:rsidRDefault="007653A3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1. </w:t>
      </w:r>
      <w:r w:rsidR="00915051" w:rsidRPr="003B4960">
        <w:rPr>
          <w:sz w:val="20"/>
          <w:szCs w:val="20"/>
        </w:rPr>
        <w:t>En caso de ausencia de</w:t>
      </w:r>
      <w:r w:rsidR="00512AEA" w:rsidRPr="003B4960">
        <w:rPr>
          <w:sz w:val="20"/>
          <w:szCs w:val="20"/>
        </w:rPr>
        <w:t xml:space="preserve"> la o el </w:t>
      </w:r>
      <w:r w:rsidR="00915051" w:rsidRPr="003B4960">
        <w:rPr>
          <w:sz w:val="20"/>
          <w:szCs w:val="20"/>
        </w:rPr>
        <w:t>Secretari</w:t>
      </w:r>
      <w:r w:rsidR="001D07AC" w:rsidRPr="003B4960">
        <w:rPr>
          <w:sz w:val="20"/>
          <w:szCs w:val="20"/>
        </w:rPr>
        <w:t>a</w:t>
      </w:r>
      <w:r w:rsidR="00915051"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="00915051" w:rsidRPr="003B4960">
        <w:rPr>
          <w:sz w:val="20"/>
          <w:szCs w:val="20"/>
        </w:rPr>
        <w:t xml:space="preserve"> Técnic</w:t>
      </w:r>
      <w:r w:rsidR="001D07AC" w:rsidRPr="003B4960">
        <w:rPr>
          <w:sz w:val="20"/>
          <w:szCs w:val="20"/>
        </w:rPr>
        <w:t>a</w:t>
      </w:r>
      <w:r w:rsidR="00915051"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="00915051" w:rsidRPr="003B4960">
        <w:rPr>
          <w:sz w:val="20"/>
          <w:szCs w:val="20"/>
        </w:rPr>
        <w:t xml:space="preserve"> en la sesión del Comité, </w:t>
      </w:r>
      <w:r w:rsidR="00516E0C" w:rsidRPr="003B4960">
        <w:rPr>
          <w:sz w:val="20"/>
          <w:szCs w:val="20"/>
        </w:rPr>
        <w:t xml:space="preserve">serán cubiertas de forma provisional por </w:t>
      </w:r>
      <w:r w:rsidR="00A92279" w:rsidRPr="003B4960">
        <w:rPr>
          <w:sz w:val="20"/>
          <w:szCs w:val="20"/>
        </w:rPr>
        <w:t xml:space="preserve">la o </w:t>
      </w:r>
      <w:r w:rsidR="00516E0C" w:rsidRPr="003B4960">
        <w:rPr>
          <w:sz w:val="20"/>
          <w:szCs w:val="20"/>
        </w:rPr>
        <w:t>el servidor</w:t>
      </w:r>
      <w:r w:rsidR="00AB0B6D" w:rsidRPr="003B4960">
        <w:rPr>
          <w:sz w:val="20"/>
          <w:szCs w:val="20"/>
        </w:rPr>
        <w:t>/a</w:t>
      </w:r>
      <w:r w:rsidR="00516E0C" w:rsidRPr="003B4960">
        <w:rPr>
          <w:sz w:val="20"/>
          <w:szCs w:val="20"/>
        </w:rPr>
        <w:t xml:space="preserve"> público</w:t>
      </w:r>
      <w:r w:rsidR="00AB0B6D" w:rsidRPr="003B4960">
        <w:rPr>
          <w:sz w:val="20"/>
          <w:szCs w:val="20"/>
        </w:rPr>
        <w:t>/a</w:t>
      </w:r>
      <w:r w:rsidR="00516E0C" w:rsidRPr="003B4960">
        <w:rPr>
          <w:sz w:val="20"/>
          <w:szCs w:val="20"/>
        </w:rPr>
        <w:t xml:space="preserve"> que determinen las y los Magistrad</w:t>
      </w:r>
      <w:r w:rsidR="008D2E2C" w:rsidRPr="003B4960">
        <w:rPr>
          <w:sz w:val="20"/>
          <w:szCs w:val="20"/>
        </w:rPr>
        <w:t>as/</w:t>
      </w:r>
      <w:r w:rsidR="00516E0C" w:rsidRPr="003B4960">
        <w:rPr>
          <w:sz w:val="20"/>
          <w:szCs w:val="20"/>
        </w:rPr>
        <w:t>os integrantes a propuesta de</w:t>
      </w:r>
      <w:r w:rsidR="000A7389" w:rsidRPr="003B4960">
        <w:rPr>
          <w:sz w:val="20"/>
          <w:szCs w:val="20"/>
        </w:rPr>
        <w:t xml:space="preserve"> la o del</w:t>
      </w:r>
      <w:r w:rsidR="00516E0C" w:rsidRPr="003B4960">
        <w:rPr>
          <w:sz w:val="20"/>
          <w:szCs w:val="20"/>
        </w:rPr>
        <w:t xml:space="preserve"> President</w:t>
      </w:r>
      <w:r w:rsidR="000A7389" w:rsidRPr="003B4960">
        <w:rPr>
          <w:sz w:val="20"/>
          <w:szCs w:val="20"/>
        </w:rPr>
        <w:t>a/</w:t>
      </w:r>
      <w:r w:rsidR="00516E0C" w:rsidRPr="003B4960">
        <w:rPr>
          <w:sz w:val="20"/>
          <w:szCs w:val="20"/>
        </w:rPr>
        <w:t>e de éste.</w:t>
      </w:r>
    </w:p>
    <w:p w:rsidR="00D71AEF" w:rsidRPr="003B4960" w:rsidRDefault="00D71AEF" w:rsidP="00DF2060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 xml:space="preserve">Sección </w:t>
      </w:r>
      <w:r w:rsidR="00067945" w:rsidRPr="003B4960">
        <w:rPr>
          <w:b/>
          <w:sz w:val="20"/>
          <w:szCs w:val="20"/>
        </w:rPr>
        <w:t>quinta</w:t>
      </w:r>
    </w:p>
    <w:p w:rsidR="00D71AEF" w:rsidRPr="003B4960" w:rsidRDefault="00D71AEF" w:rsidP="00DF2060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 discusión de los asuntos</w:t>
      </w:r>
    </w:p>
    <w:p w:rsidR="00DF2060" w:rsidRPr="003B4960" w:rsidRDefault="00DF2060" w:rsidP="00DF2060">
      <w:pPr>
        <w:jc w:val="both"/>
        <w:rPr>
          <w:sz w:val="20"/>
          <w:szCs w:val="20"/>
        </w:rPr>
      </w:pPr>
    </w:p>
    <w:p w:rsidR="007653A3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2</w:t>
      </w:r>
      <w:r w:rsidR="00DF2060" w:rsidRPr="003B4960">
        <w:rPr>
          <w:sz w:val="20"/>
          <w:szCs w:val="20"/>
        </w:rPr>
        <w:t>6</w:t>
      </w:r>
      <w:r w:rsidRPr="003B4960">
        <w:rPr>
          <w:sz w:val="20"/>
          <w:szCs w:val="20"/>
        </w:rPr>
        <w:t>.</w:t>
      </w:r>
    </w:p>
    <w:p w:rsidR="001928E2" w:rsidRPr="003B4960" w:rsidRDefault="001928E2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Verificada la existencia del quórum, </w:t>
      </w:r>
      <w:r w:rsidR="00300F71" w:rsidRPr="003B4960">
        <w:rPr>
          <w:sz w:val="20"/>
          <w:szCs w:val="20"/>
        </w:rPr>
        <w:t xml:space="preserve">la o </w:t>
      </w:r>
      <w:r w:rsidRPr="003B4960">
        <w:rPr>
          <w:sz w:val="20"/>
          <w:szCs w:val="20"/>
        </w:rPr>
        <w:t>el President</w:t>
      </w:r>
      <w:r w:rsidR="000A7389" w:rsidRPr="003B4960">
        <w:rPr>
          <w:sz w:val="20"/>
          <w:szCs w:val="20"/>
        </w:rPr>
        <w:t>a/</w:t>
      </w:r>
      <w:r w:rsidRPr="003B4960">
        <w:rPr>
          <w:sz w:val="20"/>
          <w:szCs w:val="20"/>
        </w:rPr>
        <w:t xml:space="preserve">e declarará el inicio de la sesión e instruirá </w:t>
      </w:r>
      <w:r w:rsidR="00516E0C" w:rsidRPr="003B4960">
        <w:rPr>
          <w:sz w:val="20"/>
          <w:szCs w:val="20"/>
        </w:rPr>
        <w:t xml:space="preserve">a la o el </w:t>
      </w:r>
      <w:r w:rsidRPr="003B4960">
        <w:rPr>
          <w:sz w:val="20"/>
          <w:szCs w:val="20"/>
        </w:rPr>
        <w:t>Secretari</w:t>
      </w:r>
      <w:r w:rsidR="001D07AC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Técnic</w:t>
      </w:r>
      <w:r w:rsidR="001D07AC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</w:t>
      </w:r>
      <w:r w:rsidR="00AD1EB1" w:rsidRPr="003B4960">
        <w:rPr>
          <w:sz w:val="20"/>
          <w:szCs w:val="20"/>
        </w:rPr>
        <w:t xml:space="preserve">para que </w:t>
      </w:r>
      <w:r w:rsidRPr="003B4960">
        <w:rPr>
          <w:sz w:val="20"/>
          <w:szCs w:val="20"/>
        </w:rPr>
        <w:t>dé cuenta al Comité con el proyecto de</w:t>
      </w:r>
      <w:r w:rsidR="004D6319" w:rsidRPr="003B4960">
        <w:rPr>
          <w:sz w:val="20"/>
          <w:szCs w:val="20"/>
        </w:rPr>
        <w:t xml:space="preserve"> orden del día correspondiente.</w:t>
      </w:r>
    </w:p>
    <w:p w:rsidR="007653A3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2</w:t>
      </w:r>
      <w:r w:rsidR="00DF2060" w:rsidRPr="003B4960">
        <w:rPr>
          <w:sz w:val="20"/>
          <w:szCs w:val="20"/>
        </w:rPr>
        <w:t>7</w:t>
      </w:r>
      <w:r w:rsidRPr="003B4960">
        <w:rPr>
          <w:sz w:val="20"/>
          <w:szCs w:val="20"/>
        </w:rPr>
        <w:t>.</w:t>
      </w:r>
    </w:p>
    <w:p w:rsidR="001928E2" w:rsidRPr="003B4960" w:rsidRDefault="00067945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Las y l</w:t>
      </w:r>
      <w:r w:rsidR="001928E2" w:rsidRPr="003B4960">
        <w:rPr>
          <w:sz w:val="20"/>
          <w:szCs w:val="20"/>
        </w:rPr>
        <w:t>os</w:t>
      </w:r>
      <w:r w:rsidR="00516E0C" w:rsidRPr="003B4960">
        <w:rPr>
          <w:sz w:val="20"/>
          <w:szCs w:val="20"/>
        </w:rPr>
        <w:t xml:space="preserve"> Magistrad</w:t>
      </w:r>
      <w:r w:rsidR="00695F6A" w:rsidRPr="003B4960">
        <w:rPr>
          <w:sz w:val="20"/>
          <w:szCs w:val="20"/>
        </w:rPr>
        <w:t>a</w:t>
      </w:r>
      <w:r w:rsidR="00516E0C" w:rsidRPr="003B4960">
        <w:rPr>
          <w:sz w:val="20"/>
          <w:szCs w:val="20"/>
        </w:rPr>
        <w:t>s/</w:t>
      </w:r>
      <w:r w:rsidR="00695F6A" w:rsidRPr="003B4960">
        <w:rPr>
          <w:sz w:val="20"/>
          <w:szCs w:val="20"/>
        </w:rPr>
        <w:t>o</w:t>
      </w:r>
      <w:r w:rsidR="00516E0C" w:rsidRPr="003B4960">
        <w:rPr>
          <w:sz w:val="20"/>
          <w:szCs w:val="20"/>
        </w:rPr>
        <w:t>s</w:t>
      </w:r>
      <w:r w:rsidR="001928E2" w:rsidRPr="003B4960">
        <w:rPr>
          <w:sz w:val="20"/>
          <w:szCs w:val="20"/>
        </w:rPr>
        <w:t xml:space="preserve"> integrantes con derecho a voz y voto podrán aprobar el proyecto de orden del día, en sus términos o proponer modificaciones al mismo.</w:t>
      </w:r>
    </w:p>
    <w:p w:rsidR="007653A3" w:rsidRPr="003B4960" w:rsidRDefault="001928E2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2</w:t>
      </w:r>
      <w:r w:rsidR="00DF2060" w:rsidRPr="003B4960">
        <w:rPr>
          <w:sz w:val="20"/>
          <w:szCs w:val="20"/>
        </w:rPr>
        <w:t>8</w:t>
      </w:r>
      <w:r w:rsidRPr="003B4960">
        <w:rPr>
          <w:sz w:val="20"/>
          <w:szCs w:val="20"/>
        </w:rPr>
        <w:t>.</w:t>
      </w:r>
    </w:p>
    <w:p w:rsidR="001928E2" w:rsidRPr="003B4960" w:rsidRDefault="00067945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Las y l</w:t>
      </w:r>
      <w:r w:rsidR="001928E2" w:rsidRPr="003B4960">
        <w:rPr>
          <w:sz w:val="20"/>
          <w:szCs w:val="20"/>
        </w:rPr>
        <w:t>os integrantes que tengan interés en realizar observaciones, sugerencias o propuestas de modificación a los documentos que se sometan a su consideración, podrán presentarlas por escrito a</w:t>
      </w:r>
      <w:r w:rsidR="00677DCE" w:rsidRPr="003B4960">
        <w:rPr>
          <w:sz w:val="20"/>
          <w:szCs w:val="20"/>
        </w:rPr>
        <w:t xml:space="preserve"> </w:t>
      </w:r>
      <w:r w:rsidR="001928E2" w:rsidRPr="003B4960">
        <w:rPr>
          <w:sz w:val="20"/>
          <w:szCs w:val="20"/>
        </w:rPr>
        <w:t>l</w:t>
      </w:r>
      <w:r w:rsidR="00757D7D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 xml:space="preserve"> o </w:t>
      </w:r>
      <w:r w:rsidR="00516E0C" w:rsidRPr="003B4960">
        <w:rPr>
          <w:sz w:val="20"/>
          <w:szCs w:val="20"/>
        </w:rPr>
        <w:t>e</w:t>
      </w:r>
      <w:r w:rsidRPr="003B4960">
        <w:rPr>
          <w:sz w:val="20"/>
          <w:szCs w:val="20"/>
        </w:rPr>
        <w:t>l</w:t>
      </w:r>
      <w:r w:rsidR="001928E2" w:rsidRPr="003B4960">
        <w:rPr>
          <w:sz w:val="20"/>
          <w:szCs w:val="20"/>
        </w:rPr>
        <w:t xml:space="preserve"> Secretari</w:t>
      </w:r>
      <w:r w:rsidR="001D07AC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</w:t>
      </w:r>
      <w:r w:rsidR="00677DCE" w:rsidRPr="003B4960">
        <w:rPr>
          <w:sz w:val="20"/>
          <w:szCs w:val="20"/>
        </w:rPr>
        <w:t>T</w:t>
      </w:r>
      <w:r w:rsidRPr="003B4960">
        <w:rPr>
          <w:sz w:val="20"/>
          <w:szCs w:val="20"/>
        </w:rPr>
        <w:t>écnic</w:t>
      </w:r>
      <w:r w:rsidR="001D07AC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="001928E2" w:rsidRPr="003B4960">
        <w:rPr>
          <w:sz w:val="20"/>
          <w:szCs w:val="20"/>
        </w:rPr>
        <w:t>, de manera previa o durante el desarrollo de la sesión.</w:t>
      </w:r>
    </w:p>
    <w:p w:rsidR="001928E2" w:rsidRPr="003B4960" w:rsidRDefault="00E32A10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Lo anterior, sin perjuicio de que durante la discusión del punto correspondiente puedan presentar nuevas observaciones por escrito o en forma verbal, las cuales serán sometidas a la consideración del Comité.</w:t>
      </w:r>
    </w:p>
    <w:p w:rsidR="007653A3" w:rsidRPr="003B4960" w:rsidRDefault="00E32A10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DF2060" w:rsidRPr="003B4960">
        <w:rPr>
          <w:sz w:val="20"/>
          <w:szCs w:val="20"/>
        </w:rPr>
        <w:t>29</w:t>
      </w:r>
      <w:r w:rsidRPr="003B4960">
        <w:rPr>
          <w:sz w:val="20"/>
          <w:szCs w:val="20"/>
        </w:rPr>
        <w:t>.</w:t>
      </w:r>
    </w:p>
    <w:p w:rsidR="00D71AE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Una vez aprobado el orden del día, la o el Secretari</w:t>
      </w:r>
      <w:r w:rsidR="001D07AC" w:rsidRPr="003B4960">
        <w:rPr>
          <w:sz w:val="20"/>
          <w:szCs w:val="20"/>
        </w:rPr>
        <w:t>a</w:t>
      </w:r>
      <w:r w:rsidR="00067945"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Técnic</w:t>
      </w:r>
      <w:r w:rsidR="001D07AC" w:rsidRPr="003B4960">
        <w:rPr>
          <w:sz w:val="20"/>
          <w:szCs w:val="20"/>
        </w:rPr>
        <w:t>a</w:t>
      </w:r>
      <w:r w:rsidR="00067945" w:rsidRPr="003B4960">
        <w:rPr>
          <w:sz w:val="20"/>
          <w:szCs w:val="20"/>
        </w:rPr>
        <w:t>/</w:t>
      </w:r>
      <w:r w:rsidR="001D07AC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consultará en votación la dispensa en la lectura de los documentos relativos a los asuntos a tratar, previamente remitidos a las y los integrantes del C</w:t>
      </w:r>
      <w:r w:rsidR="00067945" w:rsidRPr="003B4960">
        <w:rPr>
          <w:sz w:val="20"/>
          <w:szCs w:val="20"/>
        </w:rPr>
        <w:t>omité</w:t>
      </w:r>
      <w:r w:rsidRPr="003B4960">
        <w:rPr>
          <w:sz w:val="20"/>
          <w:szCs w:val="20"/>
        </w:rPr>
        <w:t>.</w:t>
      </w:r>
    </w:p>
    <w:p w:rsidR="007653A3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E56553" w:rsidRPr="003B4960">
        <w:rPr>
          <w:sz w:val="20"/>
          <w:szCs w:val="20"/>
        </w:rPr>
        <w:t>3</w:t>
      </w:r>
      <w:r w:rsidR="00DF2060" w:rsidRPr="003B4960">
        <w:rPr>
          <w:sz w:val="20"/>
          <w:szCs w:val="20"/>
        </w:rPr>
        <w:t>0</w:t>
      </w:r>
      <w:r w:rsidRPr="003B4960">
        <w:rPr>
          <w:sz w:val="20"/>
          <w:szCs w:val="20"/>
        </w:rPr>
        <w:t>.</w:t>
      </w:r>
    </w:p>
    <w:p w:rsidR="00D71AE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Para el desahogo de los asuntos comprendidos en el orden del día, la o el President</w:t>
      </w:r>
      <w:r w:rsidR="000A7389" w:rsidRPr="003B4960">
        <w:rPr>
          <w:sz w:val="20"/>
          <w:szCs w:val="20"/>
        </w:rPr>
        <w:t>a/</w:t>
      </w:r>
      <w:r w:rsidRPr="003B4960">
        <w:rPr>
          <w:sz w:val="20"/>
          <w:szCs w:val="20"/>
        </w:rPr>
        <w:t>e concederá el uso de la palabra a quienes tengan derecho a voz y deseen expresar su opinión.</w:t>
      </w:r>
    </w:p>
    <w:p w:rsidR="00D71AEF" w:rsidRPr="003B4960" w:rsidRDefault="00D71AEF" w:rsidP="00DF2060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 xml:space="preserve">Sección </w:t>
      </w:r>
      <w:r w:rsidR="00067945" w:rsidRPr="003B4960">
        <w:rPr>
          <w:b/>
          <w:sz w:val="20"/>
          <w:szCs w:val="20"/>
        </w:rPr>
        <w:t>sexta</w:t>
      </w:r>
    </w:p>
    <w:p w:rsidR="00D71AEF" w:rsidRPr="003B4960" w:rsidRDefault="00D71AEF" w:rsidP="00DF2060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 votación</w:t>
      </w:r>
    </w:p>
    <w:p w:rsidR="00DF2060" w:rsidRPr="003B4960" w:rsidRDefault="00DF2060" w:rsidP="00DF2060">
      <w:pPr>
        <w:jc w:val="both"/>
        <w:rPr>
          <w:sz w:val="20"/>
          <w:szCs w:val="20"/>
        </w:rPr>
      </w:pPr>
    </w:p>
    <w:p w:rsidR="007653A3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D36E6B" w:rsidRPr="003B4960">
        <w:rPr>
          <w:sz w:val="20"/>
          <w:szCs w:val="20"/>
        </w:rPr>
        <w:t>3</w:t>
      </w:r>
      <w:r w:rsidR="00DF2060" w:rsidRPr="003B4960">
        <w:rPr>
          <w:sz w:val="20"/>
          <w:szCs w:val="20"/>
        </w:rPr>
        <w:t>1</w:t>
      </w:r>
      <w:r w:rsidRPr="003B4960">
        <w:rPr>
          <w:sz w:val="20"/>
          <w:szCs w:val="20"/>
        </w:rPr>
        <w:t>.</w:t>
      </w:r>
    </w:p>
    <w:p w:rsidR="00E32A10" w:rsidRDefault="00E32A10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Durante la sesión los asuntos serán discutidos y, en su caso, sometidos a votación conforme al orden del día aprobado.</w:t>
      </w:r>
    </w:p>
    <w:p w:rsidR="003B4960" w:rsidRPr="003B4960" w:rsidRDefault="003B4960" w:rsidP="001837B6">
      <w:pPr>
        <w:spacing w:after="240" w:line="276" w:lineRule="auto"/>
        <w:jc w:val="both"/>
        <w:rPr>
          <w:sz w:val="20"/>
          <w:szCs w:val="20"/>
        </w:rPr>
      </w:pPr>
    </w:p>
    <w:p w:rsidR="000162C4" w:rsidRDefault="000162C4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El Comité podrá acordar a solicitud de alguno de sus integrantes, posponer la discusión o votación de algún punto del orden del día, en tanto se supere la causa que motivó posponerlo.</w:t>
      </w:r>
    </w:p>
    <w:p w:rsidR="007653A3" w:rsidRPr="003B4960" w:rsidRDefault="000162C4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D36E6B" w:rsidRPr="003B4960">
        <w:rPr>
          <w:sz w:val="20"/>
          <w:szCs w:val="20"/>
        </w:rPr>
        <w:t>3</w:t>
      </w:r>
      <w:r w:rsidR="00DF2060" w:rsidRPr="003B4960">
        <w:rPr>
          <w:sz w:val="20"/>
          <w:szCs w:val="20"/>
        </w:rPr>
        <w:t>2</w:t>
      </w:r>
      <w:r w:rsidRPr="003B4960">
        <w:rPr>
          <w:sz w:val="20"/>
          <w:szCs w:val="20"/>
        </w:rPr>
        <w:t>.</w:t>
      </w:r>
    </w:p>
    <w:p w:rsidR="000162C4" w:rsidRPr="003B4960" w:rsidRDefault="000162C4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Los oradores no podrán ser interrumpidos durante sus intervenciones, salvo por </w:t>
      </w:r>
      <w:r w:rsidR="00300F71" w:rsidRPr="003B4960">
        <w:rPr>
          <w:sz w:val="20"/>
          <w:szCs w:val="20"/>
        </w:rPr>
        <w:t xml:space="preserve">la o </w:t>
      </w:r>
      <w:r w:rsidRPr="003B4960">
        <w:rPr>
          <w:sz w:val="20"/>
          <w:szCs w:val="20"/>
        </w:rPr>
        <w:t>el President</w:t>
      </w:r>
      <w:r w:rsidR="000A7389" w:rsidRPr="003B4960">
        <w:rPr>
          <w:sz w:val="20"/>
          <w:szCs w:val="20"/>
        </w:rPr>
        <w:t>a/</w:t>
      </w:r>
      <w:r w:rsidRPr="003B4960">
        <w:rPr>
          <w:sz w:val="20"/>
          <w:szCs w:val="20"/>
        </w:rPr>
        <w:t>e para solicitarles se ape</w:t>
      </w:r>
      <w:r w:rsidR="00E27BF2" w:rsidRPr="003B4960">
        <w:rPr>
          <w:sz w:val="20"/>
          <w:szCs w:val="20"/>
        </w:rPr>
        <w:t>guen al punto del orden del día</w:t>
      </w:r>
      <w:r w:rsidR="00677DCE" w:rsidRPr="003B4960">
        <w:rPr>
          <w:sz w:val="20"/>
          <w:szCs w:val="20"/>
        </w:rPr>
        <w:t xml:space="preserve"> y</w:t>
      </w:r>
      <w:r w:rsidRPr="003B4960">
        <w:rPr>
          <w:sz w:val="20"/>
          <w:szCs w:val="20"/>
        </w:rPr>
        <w:t xml:space="preserve"> conminarlos a conducirse en términos </w:t>
      </w:r>
      <w:r w:rsidR="00DF3CF0" w:rsidRPr="003B4960">
        <w:rPr>
          <w:sz w:val="20"/>
          <w:szCs w:val="20"/>
        </w:rPr>
        <w:t>de este</w:t>
      </w:r>
      <w:r w:rsidR="007D53CE" w:rsidRPr="003B4960">
        <w:rPr>
          <w:sz w:val="20"/>
          <w:szCs w:val="20"/>
        </w:rPr>
        <w:t xml:space="preserve"> </w:t>
      </w:r>
      <w:r w:rsidR="00B25FF6" w:rsidRPr="003B4960">
        <w:rPr>
          <w:sz w:val="20"/>
          <w:szCs w:val="20"/>
        </w:rPr>
        <w:t>M</w:t>
      </w:r>
      <w:r w:rsidR="007D53CE" w:rsidRPr="003B4960">
        <w:rPr>
          <w:sz w:val="20"/>
          <w:szCs w:val="20"/>
        </w:rPr>
        <w:t>anual</w:t>
      </w:r>
      <w:r w:rsidR="00B25FF6" w:rsidRPr="003B4960">
        <w:rPr>
          <w:sz w:val="20"/>
          <w:szCs w:val="20"/>
        </w:rPr>
        <w:t>.</w:t>
      </w:r>
    </w:p>
    <w:p w:rsidR="007653A3" w:rsidRPr="003B4960" w:rsidRDefault="000162C4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D36E6B" w:rsidRPr="003B4960">
        <w:rPr>
          <w:sz w:val="20"/>
          <w:szCs w:val="20"/>
        </w:rPr>
        <w:t>3</w:t>
      </w:r>
      <w:r w:rsidR="00DF2060" w:rsidRPr="003B4960">
        <w:rPr>
          <w:sz w:val="20"/>
          <w:szCs w:val="20"/>
        </w:rPr>
        <w:t>3</w:t>
      </w:r>
      <w:r w:rsidR="004D6319" w:rsidRPr="003B4960">
        <w:rPr>
          <w:sz w:val="20"/>
          <w:szCs w:val="20"/>
        </w:rPr>
        <w:t>.</w:t>
      </w:r>
    </w:p>
    <w:p w:rsidR="000162C4" w:rsidRPr="003B4960" w:rsidRDefault="000162C4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Las decisiones del Comité serán adoptadas por </w:t>
      </w:r>
      <w:r w:rsidR="00A02D92" w:rsidRPr="003B4960">
        <w:rPr>
          <w:sz w:val="20"/>
          <w:szCs w:val="20"/>
        </w:rPr>
        <w:t xml:space="preserve">unanimidad o por </w:t>
      </w:r>
      <w:r w:rsidRPr="003B4960">
        <w:rPr>
          <w:sz w:val="20"/>
          <w:szCs w:val="20"/>
        </w:rPr>
        <w:t>el voto de la mayoría de</w:t>
      </w:r>
      <w:r w:rsidR="00067945" w:rsidRPr="003B4960">
        <w:rPr>
          <w:sz w:val="20"/>
          <w:szCs w:val="20"/>
        </w:rPr>
        <w:t xml:space="preserve"> las y</w:t>
      </w:r>
      <w:r w:rsidRPr="003B4960">
        <w:rPr>
          <w:sz w:val="20"/>
          <w:szCs w:val="20"/>
        </w:rPr>
        <w:t xml:space="preserve"> los integrantes que con derecho al mismo </w:t>
      </w:r>
      <w:r w:rsidR="00264DBD" w:rsidRPr="003B4960">
        <w:rPr>
          <w:sz w:val="20"/>
          <w:szCs w:val="20"/>
        </w:rPr>
        <w:t xml:space="preserve">que </w:t>
      </w:r>
      <w:r w:rsidRPr="003B4960">
        <w:rPr>
          <w:sz w:val="20"/>
          <w:szCs w:val="20"/>
        </w:rPr>
        <w:t>estén presentes en</w:t>
      </w:r>
      <w:r w:rsidR="00103327" w:rsidRPr="003B4960">
        <w:rPr>
          <w:sz w:val="20"/>
          <w:szCs w:val="20"/>
        </w:rPr>
        <w:t xml:space="preserve"> </w:t>
      </w:r>
      <w:r w:rsidRPr="003B4960">
        <w:rPr>
          <w:sz w:val="20"/>
          <w:szCs w:val="20"/>
        </w:rPr>
        <w:t>la sesión. En caso de empate la o el President</w:t>
      </w:r>
      <w:r w:rsidR="000A7389" w:rsidRPr="003B4960">
        <w:rPr>
          <w:sz w:val="20"/>
          <w:szCs w:val="20"/>
        </w:rPr>
        <w:t>a/</w:t>
      </w:r>
      <w:r w:rsidRPr="003B4960">
        <w:rPr>
          <w:sz w:val="20"/>
          <w:szCs w:val="20"/>
        </w:rPr>
        <w:t>e tendrá voto de calidad.</w:t>
      </w:r>
    </w:p>
    <w:p w:rsidR="007653A3" w:rsidRPr="003B4960" w:rsidRDefault="000162C4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D36E6B" w:rsidRPr="003B4960">
        <w:rPr>
          <w:sz w:val="20"/>
          <w:szCs w:val="20"/>
        </w:rPr>
        <w:t>3</w:t>
      </w:r>
      <w:r w:rsidR="00DF2060" w:rsidRPr="003B4960">
        <w:rPr>
          <w:sz w:val="20"/>
          <w:szCs w:val="20"/>
        </w:rPr>
        <w:t>4</w:t>
      </w:r>
      <w:r w:rsidRPr="003B4960">
        <w:rPr>
          <w:sz w:val="20"/>
          <w:szCs w:val="20"/>
        </w:rPr>
        <w:t>.</w:t>
      </w:r>
    </w:p>
    <w:p w:rsidR="000162C4" w:rsidRPr="003B4960" w:rsidRDefault="000162C4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Una vez que algún asunto se considere suficientemente discutido, </w:t>
      </w:r>
      <w:r w:rsidR="00300F71" w:rsidRPr="003B4960">
        <w:rPr>
          <w:sz w:val="20"/>
          <w:szCs w:val="20"/>
        </w:rPr>
        <w:t xml:space="preserve">la o </w:t>
      </w:r>
      <w:r w:rsidRPr="003B4960">
        <w:rPr>
          <w:sz w:val="20"/>
          <w:szCs w:val="20"/>
        </w:rPr>
        <w:t>el Secretari</w:t>
      </w:r>
      <w:r w:rsidR="00695F6A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Técnic</w:t>
      </w:r>
      <w:r w:rsidR="00695F6A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por instrucciones de</w:t>
      </w:r>
      <w:r w:rsidR="00300F71" w:rsidRPr="003B4960">
        <w:rPr>
          <w:sz w:val="20"/>
          <w:szCs w:val="20"/>
        </w:rPr>
        <w:t xml:space="preserve"> la o el </w:t>
      </w:r>
      <w:r w:rsidRPr="003B4960">
        <w:rPr>
          <w:sz w:val="20"/>
          <w:szCs w:val="20"/>
        </w:rPr>
        <w:t>President</w:t>
      </w:r>
      <w:r w:rsidR="000A7389" w:rsidRPr="003B4960">
        <w:rPr>
          <w:sz w:val="20"/>
          <w:szCs w:val="20"/>
        </w:rPr>
        <w:t>a/</w:t>
      </w:r>
      <w:r w:rsidRPr="003B4960">
        <w:rPr>
          <w:sz w:val="20"/>
          <w:szCs w:val="20"/>
        </w:rPr>
        <w:t xml:space="preserve">e procederá a </w:t>
      </w:r>
      <w:r w:rsidR="005F32C2" w:rsidRPr="003B4960">
        <w:rPr>
          <w:sz w:val="20"/>
          <w:szCs w:val="20"/>
        </w:rPr>
        <w:t>recabar la votación correspondiente, respecto de los temas que así lo requieran</w:t>
      </w:r>
      <w:r w:rsidRPr="003B4960">
        <w:rPr>
          <w:sz w:val="20"/>
          <w:szCs w:val="20"/>
        </w:rPr>
        <w:t>.</w:t>
      </w:r>
    </w:p>
    <w:p w:rsidR="007653A3" w:rsidRPr="003B4960" w:rsidRDefault="005F32C2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Artículo </w:t>
      </w:r>
      <w:r w:rsidR="00D36E6B" w:rsidRPr="003B4960">
        <w:rPr>
          <w:sz w:val="20"/>
          <w:szCs w:val="20"/>
        </w:rPr>
        <w:t>3</w:t>
      </w:r>
      <w:r w:rsidR="00DF2060" w:rsidRPr="003B4960">
        <w:rPr>
          <w:sz w:val="20"/>
          <w:szCs w:val="20"/>
        </w:rPr>
        <w:t>5</w:t>
      </w:r>
      <w:r w:rsidRPr="003B4960">
        <w:rPr>
          <w:sz w:val="20"/>
          <w:szCs w:val="20"/>
        </w:rPr>
        <w:t>.</w:t>
      </w:r>
    </w:p>
    <w:p w:rsidR="00ED6239" w:rsidRPr="003B4960" w:rsidRDefault="00ED6239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La votación se tomará en el siguiente orden: contando el número de votos a favor y en contra. Cuando no haya unanimidad se asentará en la minuta </w:t>
      </w:r>
      <w:r w:rsidR="00120CF6" w:rsidRPr="003B4960">
        <w:rPr>
          <w:sz w:val="20"/>
          <w:szCs w:val="20"/>
        </w:rPr>
        <w:t xml:space="preserve">el sentido del voto, en su caso, las consideraciones que </w:t>
      </w:r>
      <w:r w:rsidR="00B25FF6" w:rsidRPr="003B4960">
        <w:rPr>
          <w:sz w:val="20"/>
          <w:szCs w:val="20"/>
        </w:rPr>
        <w:t xml:space="preserve">expresen </w:t>
      </w:r>
      <w:r w:rsidRPr="003B4960">
        <w:rPr>
          <w:sz w:val="20"/>
          <w:szCs w:val="20"/>
        </w:rPr>
        <w:t>las y los Magistrad</w:t>
      </w:r>
      <w:r w:rsidR="008D2E2C" w:rsidRPr="003B4960">
        <w:rPr>
          <w:sz w:val="20"/>
          <w:szCs w:val="20"/>
        </w:rPr>
        <w:t>as/</w:t>
      </w:r>
      <w:r w:rsidRPr="003B4960">
        <w:rPr>
          <w:sz w:val="20"/>
          <w:szCs w:val="20"/>
        </w:rPr>
        <w:t>os integrantes.</w:t>
      </w:r>
    </w:p>
    <w:p w:rsidR="005F32C2" w:rsidRPr="003B4960" w:rsidRDefault="005F32C2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 votación se hará de manera económica y podrá dividirse, a petición de algún integrante, en lo general y en lo particular</w:t>
      </w:r>
      <w:r w:rsidR="001B7239" w:rsidRPr="003B4960">
        <w:rPr>
          <w:sz w:val="20"/>
          <w:szCs w:val="20"/>
        </w:rPr>
        <w:t>.</w:t>
      </w:r>
    </w:p>
    <w:p w:rsidR="00264DBD" w:rsidRPr="003B4960" w:rsidRDefault="00120CF6" w:rsidP="00264DBD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Las y los Magistrad</w:t>
      </w:r>
      <w:r w:rsidR="008D2E2C" w:rsidRPr="003B4960">
        <w:rPr>
          <w:sz w:val="20"/>
          <w:szCs w:val="20"/>
        </w:rPr>
        <w:t>as/</w:t>
      </w:r>
      <w:r w:rsidRPr="003B4960">
        <w:rPr>
          <w:sz w:val="20"/>
          <w:szCs w:val="20"/>
        </w:rPr>
        <w:t xml:space="preserve">os integrantes </w:t>
      </w:r>
      <w:r w:rsidR="00264DBD" w:rsidRPr="003B4960">
        <w:rPr>
          <w:sz w:val="20"/>
          <w:szCs w:val="20"/>
        </w:rPr>
        <w:t xml:space="preserve">deberán </w:t>
      </w:r>
      <w:r w:rsidRPr="003B4960">
        <w:rPr>
          <w:sz w:val="20"/>
          <w:szCs w:val="20"/>
        </w:rPr>
        <w:t>emitir su voto</w:t>
      </w:r>
      <w:r w:rsidR="00264DBD" w:rsidRPr="003B4960">
        <w:rPr>
          <w:sz w:val="20"/>
          <w:szCs w:val="20"/>
        </w:rPr>
        <w:t>, los cuales, se tomarán por unanimidad o mayoría de votos. Las y los Magistradas/os integrantes no podrán abstenerse de votar sino cuando tengan excusa o impedimento legal.</w:t>
      </w:r>
    </w:p>
    <w:p w:rsidR="00120CF6" w:rsidRPr="003B4960" w:rsidRDefault="00120CF6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En caso de dis</w:t>
      </w:r>
      <w:r w:rsidR="00B25FF6" w:rsidRPr="003B4960">
        <w:rPr>
          <w:sz w:val="20"/>
          <w:szCs w:val="20"/>
        </w:rPr>
        <w:t>entir</w:t>
      </w:r>
      <w:r w:rsidRPr="003B4960">
        <w:rPr>
          <w:sz w:val="20"/>
          <w:szCs w:val="20"/>
        </w:rPr>
        <w:t xml:space="preserve"> en términos totales, aspectos sustanciales o deseen realizar aclaración, podrán formular voto particular </w:t>
      </w:r>
      <w:r w:rsidR="00760238" w:rsidRPr="003B4960">
        <w:rPr>
          <w:sz w:val="20"/>
          <w:szCs w:val="20"/>
        </w:rPr>
        <w:t>o aclaratorio.</w:t>
      </w:r>
    </w:p>
    <w:p w:rsidR="000162C4" w:rsidRPr="003B4960" w:rsidRDefault="000162C4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En</w:t>
      </w:r>
      <w:r w:rsidR="00D47EF7" w:rsidRPr="003B4960">
        <w:rPr>
          <w:sz w:val="20"/>
          <w:szCs w:val="20"/>
        </w:rPr>
        <w:t xml:space="preserve"> la minuta</w:t>
      </w:r>
      <w:r w:rsidRPr="003B4960">
        <w:rPr>
          <w:sz w:val="20"/>
          <w:szCs w:val="20"/>
        </w:rPr>
        <w:t xml:space="preserve"> de sesión se anotará el sentido de los votos que se emitan.</w:t>
      </w:r>
    </w:p>
    <w:p w:rsidR="00D71AEF" w:rsidRPr="003B4960" w:rsidRDefault="00D71AEF" w:rsidP="00DF2060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Sección séptima</w:t>
      </w:r>
    </w:p>
    <w:p w:rsidR="00D71AEF" w:rsidRPr="003B4960" w:rsidRDefault="00D71AEF" w:rsidP="00DF2060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De las decisiones del C</w:t>
      </w:r>
      <w:r w:rsidR="00067945" w:rsidRPr="003B4960">
        <w:rPr>
          <w:b/>
          <w:sz w:val="20"/>
          <w:szCs w:val="20"/>
        </w:rPr>
        <w:t>omité</w:t>
      </w:r>
    </w:p>
    <w:p w:rsidR="008C25C5" w:rsidRPr="003B4960" w:rsidRDefault="008C25C5" w:rsidP="001837B6">
      <w:pPr>
        <w:spacing w:after="240" w:line="276" w:lineRule="auto"/>
        <w:jc w:val="both"/>
        <w:rPr>
          <w:sz w:val="20"/>
          <w:szCs w:val="20"/>
        </w:rPr>
      </w:pPr>
    </w:p>
    <w:p w:rsidR="007653A3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3</w:t>
      </w:r>
      <w:r w:rsidR="00DF2060" w:rsidRPr="003B4960">
        <w:rPr>
          <w:sz w:val="20"/>
          <w:szCs w:val="20"/>
        </w:rPr>
        <w:t>6</w:t>
      </w:r>
      <w:r w:rsidRPr="003B4960">
        <w:rPr>
          <w:sz w:val="20"/>
          <w:szCs w:val="20"/>
        </w:rPr>
        <w:t>.</w:t>
      </w:r>
    </w:p>
    <w:p w:rsidR="00E27BF2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Las decisiones del C</w:t>
      </w:r>
      <w:r w:rsidR="0020657D" w:rsidRPr="003B4960">
        <w:rPr>
          <w:sz w:val="20"/>
          <w:szCs w:val="20"/>
        </w:rPr>
        <w:t xml:space="preserve">omité </w:t>
      </w:r>
      <w:r w:rsidRPr="003B4960">
        <w:rPr>
          <w:sz w:val="20"/>
          <w:szCs w:val="20"/>
        </w:rPr>
        <w:t>se esta</w:t>
      </w:r>
      <w:r w:rsidR="00DF2060" w:rsidRPr="003B4960">
        <w:rPr>
          <w:sz w:val="20"/>
          <w:szCs w:val="20"/>
        </w:rPr>
        <w:t xml:space="preserve">blecerán mediante la emisión de </w:t>
      </w:r>
      <w:r w:rsidRPr="003B4960">
        <w:rPr>
          <w:sz w:val="20"/>
          <w:szCs w:val="20"/>
        </w:rPr>
        <w:t>Acuerdos, y</w:t>
      </w:r>
      <w:r w:rsidR="00DF2060" w:rsidRPr="003B4960">
        <w:rPr>
          <w:sz w:val="20"/>
          <w:szCs w:val="20"/>
        </w:rPr>
        <w:t xml:space="preserve"> d</w:t>
      </w:r>
      <w:r w:rsidRPr="003B4960">
        <w:rPr>
          <w:sz w:val="20"/>
          <w:szCs w:val="20"/>
        </w:rPr>
        <w:t>eterminaciones de trámite</w:t>
      </w:r>
      <w:r w:rsidR="00DF2060" w:rsidRPr="003B4960">
        <w:rPr>
          <w:sz w:val="20"/>
          <w:szCs w:val="20"/>
        </w:rPr>
        <w:t>, l</w:t>
      </w:r>
      <w:r w:rsidR="00E27BF2" w:rsidRPr="003B4960">
        <w:rPr>
          <w:sz w:val="20"/>
          <w:szCs w:val="20"/>
        </w:rPr>
        <w:t>os cuales deberán listarse en la minuta</w:t>
      </w:r>
      <w:r w:rsidR="00DF2060" w:rsidRPr="003B4960">
        <w:rPr>
          <w:sz w:val="20"/>
          <w:szCs w:val="20"/>
        </w:rPr>
        <w:t xml:space="preserve"> y </w:t>
      </w:r>
      <w:r w:rsidR="00D055B2" w:rsidRPr="003B4960">
        <w:rPr>
          <w:sz w:val="20"/>
          <w:szCs w:val="20"/>
        </w:rPr>
        <w:t>Actas correspondientes</w:t>
      </w:r>
      <w:r w:rsidR="00E27BF2" w:rsidRPr="003B4960">
        <w:rPr>
          <w:sz w:val="20"/>
          <w:szCs w:val="20"/>
        </w:rPr>
        <w:t xml:space="preserve"> a la sesión.</w:t>
      </w:r>
    </w:p>
    <w:p w:rsidR="003B4960" w:rsidRDefault="003B4960" w:rsidP="001837B6">
      <w:pPr>
        <w:spacing w:after="240" w:line="276" w:lineRule="auto"/>
        <w:jc w:val="both"/>
        <w:rPr>
          <w:sz w:val="20"/>
          <w:szCs w:val="20"/>
        </w:rPr>
      </w:pPr>
    </w:p>
    <w:p w:rsidR="003B4960" w:rsidRPr="003B4960" w:rsidRDefault="003B4960" w:rsidP="001837B6">
      <w:pPr>
        <w:spacing w:after="240" w:line="276" w:lineRule="auto"/>
        <w:jc w:val="both"/>
        <w:rPr>
          <w:sz w:val="20"/>
          <w:szCs w:val="20"/>
        </w:rPr>
      </w:pPr>
    </w:p>
    <w:p w:rsidR="00D71AEF" w:rsidRPr="003B4960" w:rsidRDefault="00D71AEF" w:rsidP="00DF2060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Sección octava</w:t>
      </w:r>
    </w:p>
    <w:p w:rsidR="00D71AEF" w:rsidRPr="003B4960" w:rsidRDefault="00D71AEF" w:rsidP="00DF2060">
      <w:pPr>
        <w:jc w:val="both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 xml:space="preserve">De las </w:t>
      </w:r>
      <w:r w:rsidR="0020657D" w:rsidRPr="003B4960">
        <w:rPr>
          <w:b/>
          <w:sz w:val="20"/>
          <w:szCs w:val="20"/>
        </w:rPr>
        <w:t xml:space="preserve">minutas </w:t>
      </w:r>
      <w:r w:rsidRPr="003B4960">
        <w:rPr>
          <w:b/>
          <w:sz w:val="20"/>
          <w:szCs w:val="20"/>
        </w:rPr>
        <w:t>de sesión</w:t>
      </w:r>
    </w:p>
    <w:p w:rsidR="00DF2060" w:rsidRPr="003B4960" w:rsidRDefault="00DF2060" w:rsidP="00DF2060">
      <w:pPr>
        <w:jc w:val="both"/>
        <w:rPr>
          <w:b/>
          <w:sz w:val="20"/>
          <w:szCs w:val="20"/>
        </w:rPr>
      </w:pPr>
    </w:p>
    <w:p w:rsidR="007653A3" w:rsidRPr="003B4960" w:rsidRDefault="00D36E6B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3</w:t>
      </w:r>
      <w:r w:rsidR="00DF2060" w:rsidRPr="003B4960">
        <w:rPr>
          <w:sz w:val="20"/>
          <w:szCs w:val="20"/>
        </w:rPr>
        <w:t>7</w:t>
      </w:r>
      <w:r w:rsidR="00D71AEF" w:rsidRPr="003B4960">
        <w:rPr>
          <w:sz w:val="20"/>
          <w:szCs w:val="20"/>
        </w:rPr>
        <w:t>.</w:t>
      </w:r>
    </w:p>
    <w:p w:rsidR="001B7239" w:rsidRPr="003B4960" w:rsidRDefault="001B7239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La o el </w:t>
      </w:r>
      <w:r w:rsidR="00695F6A" w:rsidRPr="003B4960">
        <w:rPr>
          <w:sz w:val="20"/>
          <w:szCs w:val="20"/>
        </w:rPr>
        <w:t>Secretaria</w:t>
      </w:r>
      <w:r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Técnic</w:t>
      </w:r>
      <w:r w:rsidR="00695F6A" w:rsidRPr="003B4960">
        <w:rPr>
          <w:sz w:val="20"/>
          <w:szCs w:val="20"/>
        </w:rPr>
        <w:t>a</w:t>
      </w:r>
      <w:r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elaborará un proyecto de minuta de cada sesión que contendrá cuando menos, los siguientes elementos:</w:t>
      </w:r>
    </w:p>
    <w:p w:rsidR="001B7239" w:rsidRPr="003B4960" w:rsidRDefault="001B7239" w:rsidP="00E415DE">
      <w:pPr>
        <w:pStyle w:val="Prrafodelist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Fecha y lugar en que se llevó a cabo;</w:t>
      </w:r>
    </w:p>
    <w:p w:rsidR="001B7239" w:rsidRPr="003B4960" w:rsidRDefault="001B7239" w:rsidP="00E415DE">
      <w:pPr>
        <w:pStyle w:val="Prrafodelist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Hora de inicio y conclusión;</w:t>
      </w:r>
    </w:p>
    <w:p w:rsidR="001B7239" w:rsidRPr="003B4960" w:rsidRDefault="001B7239" w:rsidP="00E415DE">
      <w:pPr>
        <w:pStyle w:val="Prrafodelist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Asistencia;</w:t>
      </w:r>
    </w:p>
    <w:p w:rsidR="001B7239" w:rsidRPr="003B4960" w:rsidRDefault="001B7239" w:rsidP="00E415DE">
      <w:pPr>
        <w:pStyle w:val="Prrafodelist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Los puntos del orden del día;</w:t>
      </w:r>
    </w:p>
    <w:p w:rsidR="001B7239" w:rsidRPr="003B4960" w:rsidRDefault="001B7239" w:rsidP="00E415DE">
      <w:pPr>
        <w:pStyle w:val="Prrafodelist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La denominación e identificación de los acuerdos;</w:t>
      </w:r>
    </w:p>
    <w:p w:rsidR="001B7239" w:rsidRPr="003B4960" w:rsidRDefault="001B7239" w:rsidP="00E415DE">
      <w:pPr>
        <w:pStyle w:val="Prrafodelist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Un resumen de las intervenciones, y</w:t>
      </w:r>
    </w:p>
    <w:p w:rsidR="001B7239" w:rsidRPr="003B4960" w:rsidRDefault="001B7239" w:rsidP="00E415DE">
      <w:pPr>
        <w:pStyle w:val="Prrafodelist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El sentido de los votos emitidos.</w:t>
      </w:r>
    </w:p>
    <w:p w:rsidR="00D71AEF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 o el Secretari</w:t>
      </w:r>
      <w:r w:rsidR="00695F6A" w:rsidRPr="003B4960">
        <w:rPr>
          <w:sz w:val="20"/>
          <w:szCs w:val="20"/>
        </w:rPr>
        <w:t>a</w:t>
      </w:r>
      <w:r w:rsidR="0020657D"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Técnic</w:t>
      </w:r>
      <w:r w:rsidR="00695F6A" w:rsidRPr="003B4960">
        <w:rPr>
          <w:sz w:val="20"/>
          <w:szCs w:val="20"/>
        </w:rPr>
        <w:t>a</w:t>
      </w:r>
      <w:r w:rsidR="0020657D" w:rsidRPr="003B4960">
        <w:rPr>
          <w:sz w:val="20"/>
          <w:szCs w:val="20"/>
        </w:rPr>
        <w:t>/</w:t>
      </w:r>
      <w:r w:rsidR="00695F6A" w:rsidRPr="003B4960">
        <w:rPr>
          <w:sz w:val="20"/>
          <w:szCs w:val="20"/>
        </w:rPr>
        <w:t>o</w:t>
      </w:r>
      <w:r w:rsidRPr="003B4960">
        <w:rPr>
          <w:sz w:val="20"/>
          <w:szCs w:val="20"/>
        </w:rPr>
        <w:t xml:space="preserve"> </w:t>
      </w:r>
      <w:r w:rsidR="00AE622B" w:rsidRPr="003B4960">
        <w:rPr>
          <w:sz w:val="20"/>
          <w:szCs w:val="20"/>
        </w:rPr>
        <w:t>apoyará</w:t>
      </w:r>
      <w:r w:rsidR="00757D7D" w:rsidRPr="003B4960">
        <w:rPr>
          <w:sz w:val="20"/>
          <w:szCs w:val="20"/>
        </w:rPr>
        <w:t xml:space="preserve"> a</w:t>
      </w:r>
      <w:r w:rsidR="00AB0B6D" w:rsidRPr="003B4960">
        <w:rPr>
          <w:sz w:val="20"/>
          <w:szCs w:val="20"/>
        </w:rPr>
        <w:t xml:space="preserve"> </w:t>
      </w:r>
      <w:r w:rsidR="00757D7D" w:rsidRPr="003B4960">
        <w:rPr>
          <w:sz w:val="20"/>
          <w:szCs w:val="20"/>
        </w:rPr>
        <w:t>l</w:t>
      </w:r>
      <w:r w:rsidR="00AB0B6D" w:rsidRPr="003B4960">
        <w:rPr>
          <w:sz w:val="20"/>
          <w:szCs w:val="20"/>
        </w:rPr>
        <w:t>a o el</w:t>
      </w:r>
      <w:r w:rsidR="00DC0824" w:rsidRPr="003B4960">
        <w:rPr>
          <w:sz w:val="20"/>
          <w:szCs w:val="20"/>
        </w:rPr>
        <w:t xml:space="preserve"> President</w:t>
      </w:r>
      <w:r w:rsidR="000A7389" w:rsidRPr="003B4960">
        <w:rPr>
          <w:sz w:val="20"/>
          <w:szCs w:val="20"/>
        </w:rPr>
        <w:t>a/</w:t>
      </w:r>
      <w:r w:rsidR="00DC0824" w:rsidRPr="003B4960">
        <w:rPr>
          <w:sz w:val="20"/>
          <w:szCs w:val="20"/>
        </w:rPr>
        <w:t>e</w:t>
      </w:r>
      <w:r w:rsidR="00757D7D" w:rsidRPr="003B4960">
        <w:rPr>
          <w:sz w:val="20"/>
          <w:szCs w:val="20"/>
        </w:rPr>
        <w:t xml:space="preserve"> para circular </w:t>
      </w:r>
      <w:r w:rsidRPr="003B4960">
        <w:rPr>
          <w:sz w:val="20"/>
          <w:szCs w:val="20"/>
        </w:rPr>
        <w:t xml:space="preserve">el proyecto de </w:t>
      </w:r>
      <w:r w:rsidR="0020657D" w:rsidRPr="003B4960">
        <w:rPr>
          <w:sz w:val="20"/>
          <w:szCs w:val="20"/>
        </w:rPr>
        <w:t>minuta</w:t>
      </w:r>
      <w:r w:rsidRPr="003B4960">
        <w:rPr>
          <w:sz w:val="20"/>
          <w:szCs w:val="20"/>
        </w:rPr>
        <w:t xml:space="preserve"> de sesión a las y los integrantes del C</w:t>
      </w:r>
      <w:r w:rsidR="0020657D" w:rsidRPr="003B4960">
        <w:rPr>
          <w:sz w:val="20"/>
          <w:szCs w:val="20"/>
        </w:rPr>
        <w:t>omité</w:t>
      </w:r>
      <w:r w:rsidRPr="003B4960">
        <w:rPr>
          <w:sz w:val="20"/>
          <w:szCs w:val="20"/>
        </w:rPr>
        <w:t>, dentro de los cinco días hábiles posteriores a la celebración de la sesión correspondiente, quienes podrán emitir sus observaciones dentro de los cinco días hábiles, posteriores a la fecha de su recepción.</w:t>
      </w:r>
    </w:p>
    <w:p w:rsidR="00D71AEF" w:rsidRPr="003B4960" w:rsidRDefault="00D47EF7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 xml:space="preserve">La minuta </w:t>
      </w:r>
      <w:r w:rsidR="00D71AEF" w:rsidRPr="003B4960">
        <w:rPr>
          <w:sz w:val="20"/>
          <w:szCs w:val="20"/>
        </w:rPr>
        <w:t xml:space="preserve">de </w:t>
      </w:r>
      <w:r w:rsidRPr="003B4960">
        <w:rPr>
          <w:sz w:val="20"/>
          <w:szCs w:val="20"/>
        </w:rPr>
        <w:t xml:space="preserve">la </w:t>
      </w:r>
      <w:r w:rsidR="00D71AEF" w:rsidRPr="003B4960">
        <w:rPr>
          <w:sz w:val="20"/>
          <w:szCs w:val="20"/>
        </w:rPr>
        <w:t>sesión deberá ser, en su caso, aprobada y firmada a más tardar en la sesión ordinaria inmediata siguiente.</w:t>
      </w:r>
    </w:p>
    <w:p w:rsidR="007653A3" w:rsidRPr="003B4960" w:rsidRDefault="00D71AEF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Artículo 3</w:t>
      </w:r>
      <w:r w:rsidR="00DF2060" w:rsidRPr="003B4960">
        <w:rPr>
          <w:sz w:val="20"/>
          <w:szCs w:val="20"/>
        </w:rPr>
        <w:t>8</w:t>
      </w:r>
      <w:r w:rsidR="001B7239" w:rsidRPr="003B4960">
        <w:rPr>
          <w:sz w:val="20"/>
          <w:szCs w:val="20"/>
        </w:rPr>
        <w:t>.</w:t>
      </w:r>
    </w:p>
    <w:p w:rsidR="001B7239" w:rsidRPr="003B4960" w:rsidRDefault="001B7239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sz w:val="20"/>
          <w:szCs w:val="20"/>
        </w:rPr>
        <w:t>Las minutas de sesión del Comité deberán identificarse con una clave que contenga los caracteres alfanuméricos conforme a lo siguiente:</w:t>
      </w:r>
    </w:p>
    <w:p w:rsidR="001B7239" w:rsidRPr="003B4960" w:rsidRDefault="001B7239" w:rsidP="00E415DE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Las siglas del Comité, seguidas de una diagonal;</w:t>
      </w:r>
    </w:p>
    <w:p w:rsidR="001B7239" w:rsidRPr="003B4960" w:rsidRDefault="001B7239" w:rsidP="00E415DE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La abreviatura que corresponda al tipo de sesión, seguida de una diagonal, para tal efecto se establecen las siguientes:</w:t>
      </w:r>
    </w:p>
    <w:p w:rsidR="004D6319" w:rsidRPr="003B4960" w:rsidRDefault="001B7239" w:rsidP="00E415DE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ORD (Ordinaria)</w:t>
      </w:r>
    </w:p>
    <w:p w:rsidR="001B7239" w:rsidRPr="003B4960" w:rsidRDefault="001B7239" w:rsidP="00E415DE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EXT (Extraordinaria)</w:t>
      </w:r>
    </w:p>
    <w:p w:rsidR="001B7239" w:rsidRPr="003B4960" w:rsidRDefault="001B7239" w:rsidP="00E415DE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Dos dígitos que corresponden al número de sesión conforme a un orden progresivo (01, 02, etcétera), seguidos de una diagonal, y</w:t>
      </w:r>
    </w:p>
    <w:p w:rsidR="001B7239" w:rsidRPr="003B4960" w:rsidRDefault="001B7239" w:rsidP="00E415DE">
      <w:pPr>
        <w:pStyle w:val="Prrafodelista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3B4960">
        <w:rPr>
          <w:rFonts w:ascii="Times New Roman" w:hAnsi="Times New Roman"/>
          <w:sz w:val="20"/>
          <w:szCs w:val="20"/>
        </w:rPr>
        <w:t>Cuatro dígitos correspondientes al año en que tiene verificativo la sesión.</w:t>
      </w:r>
    </w:p>
    <w:p w:rsidR="003B4960" w:rsidRDefault="003B4960" w:rsidP="00D055B2">
      <w:pPr>
        <w:spacing w:after="240" w:line="276" w:lineRule="auto"/>
        <w:jc w:val="center"/>
        <w:rPr>
          <w:b/>
          <w:sz w:val="20"/>
          <w:szCs w:val="20"/>
        </w:rPr>
      </w:pPr>
    </w:p>
    <w:p w:rsidR="00D71AEF" w:rsidRPr="003B4960" w:rsidRDefault="00D71AEF" w:rsidP="00D055B2">
      <w:pPr>
        <w:spacing w:after="240" w:line="276" w:lineRule="auto"/>
        <w:jc w:val="center"/>
        <w:rPr>
          <w:b/>
          <w:sz w:val="20"/>
          <w:szCs w:val="20"/>
        </w:rPr>
      </w:pPr>
      <w:r w:rsidRPr="003B4960">
        <w:rPr>
          <w:b/>
          <w:sz w:val="20"/>
          <w:szCs w:val="20"/>
        </w:rPr>
        <w:t>ARTÍCULOS TRANSITORIOS</w:t>
      </w:r>
    </w:p>
    <w:p w:rsidR="00D71AEF" w:rsidRPr="003B4960" w:rsidRDefault="004D6319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b/>
          <w:sz w:val="20"/>
          <w:szCs w:val="20"/>
        </w:rPr>
        <w:t>Primero</w:t>
      </w:r>
      <w:r w:rsidR="00D71AEF" w:rsidRPr="003B4960">
        <w:rPr>
          <w:b/>
          <w:sz w:val="20"/>
          <w:szCs w:val="20"/>
        </w:rPr>
        <w:t>.</w:t>
      </w:r>
      <w:r w:rsidR="00D71AEF" w:rsidRPr="003B4960">
        <w:rPr>
          <w:sz w:val="20"/>
          <w:szCs w:val="20"/>
        </w:rPr>
        <w:t xml:space="preserve"> </w:t>
      </w:r>
      <w:r w:rsidR="00913747" w:rsidRPr="003B4960">
        <w:rPr>
          <w:sz w:val="20"/>
          <w:szCs w:val="20"/>
        </w:rPr>
        <w:t xml:space="preserve">El presente Manual </w:t>
      </w:r>
      <w:r w:rsidR="00D71AEF" w:rsidRPr="003B4960">
        <w:rPr>
          <w:sz w:val="20"/>
          <w:szCs w:val="20"/>
        </w:rPr>
        <w:t>entrará en vigor al día siguiente de su publicación en los estrados del Tribunal.</w:t>
      </w:r>
    </w:p>
    <w:p w:rsidR="00CC01EE" w:rsidRPr="003B4960" w:rsidRDefault="004D6319" w:rsidP="001837B6">
      <w:pPr>
        <w:spacing w:after="240" w:line="276" w:lineRule="auto"/>
        <w:jc w:val="both"/>
        <w:rPr>
          <w:sz w:val="20"/>
          <w:szCs w:val="20"/>
        </w:rPr>
      </w:pPr>
      <w:r w:rsidRPr="003B4960">
        <w:rPr>
          <w:b/>
          <w:sz w:val="20"/>
          <w:szCs w:val="20"/>
        </w:rPr>
        <w:t>Segundo</w:t>
      </w:r>
      <w:r w:rsidR="001F1B39" w:rsidRPr="003B4960">
        <w:rPr>
          <w:b/>
          <w:sz w:val="20"/>
          <w:szCs w:val="20"/>
        </w:rPr>
        <w:t>.</w:t>
      </w:r>
      <w:r w:rsidR="001F1B39" w:rsidRPr="003B4960">
        <w:rPr>
          <w:sz w:val="20"/>
          <w:szCs w:val="20"/>
        </w:rPr>
        <w:t xml:space="preserve"> </w:t>
      </w:r>
      <w:r w:rsidR="00CC01EE" w:rsidRPr="003B4960">
        <w:rPr>
          <w:sz w:val="20"/>
          <w:szCs w:val="20"/>
        </w:rPr>
        <w:t>Publíquese en los estrados y en l</w:t>
      </w:r>
      <w:r w:rsidR="003B636B" w:rsidRPr="003B4960">
        <w:rPr>
          <w:sz w:val="20"/>
          <w:szCs w:val="20"/>
        </w:rPr>
        <w:t>os</w:t>
      </w:r>
      <w:r w:rsidR="00CC01EE" w:rsidRPr="003B4960">
        <w:rPr>
          <w:sz w:val="20"/>
          <w:szCs w:val="20"/>
        </w:rPr>
        <w:t xml:space="preserve"> sitio</w:t>
      </w:r>
      <w:r w:rsidR="003B636B" w:rsidRPr="003B4960">
        <w:rPr>
          <w:sz w:val="20"/>
          <w:szCs w:val="20"/>
        </w:rPr>
        <w:t>s</w:t>
      </w:r>
      <w:r w:rsidR="00CC01EE" w:rsidRPr="003B4960">
        <w:rPr>
          <w:sz w:val="20"/>
          <w:szCs w:val="20"/>
        </w:rPr>
        <w:t xml:space="preserve"> de </w:t>
      </w:r>
      <w:r w:rsidR="008F1823" w:rsidRPr="003B4960">
        <w:rPr>
          <w:sz w:val="20"/>
          <w:szCs w:val="20"/>
        </w:rPr>
        <w:t>i</w:t>
      </w:r>
      <w:r w:rsidR="00CC01EE" w:rsidRPr="003B4960">
        <w:rPr>
          <w:sz w:val="20"/>
          <w:szCs w:val="20"/>
        </w:rPr>
        <w:t xml:space="preserve">nternet </w:t>
      </w:r>
      <w:r w:rsidR="003B636B" w:rsidRPr="003B4960">
        <w:rPr>
          <w:sz w:val="20"/>
          <w:szCs w:val="20"/>
        </w:rPr>
        <w:t xml:space="preserve">e </w:t>
      </w:r>
      <w:r w:rsidR="008F1823" w:rsidRPr="003B4960">
        <w:rPr>
          <w:sz w:val="20"/>
          <w:szCs w:val="20"/>
        </w:rPr>
        <w:t>i</w:t>
      </w:r>
      <w:r w:rsidR="003B636B" w:rsidRPr="003B4960">
        <w:rPr>
          <w:sz w:val="20"/>
          <w:szCs w:val="20"/>
        </w:rPr>
        <w:t xml:space="preserve">ntranet </w:t>
      </w:r>
      <w:r w:rsidR="00CC01EE" w:rsidRPr="003B4960">
        <w:rPr>
          <w:sz w:val="20"/>
          <w:szCs w:val="20"/>
        </w:rPr>
        <w:t>del Tribunal.</w:t>
      </w:r>
    </w:p>
    <w:sectPr w:rsidR="00CC01EE" w:rsidRPr="003B4960" w:rsidSect="009D5C6E">
      <w:footerReference w:type="default" r:id="rId10"/>
      <w:pgSz w:w="12240" w:h="15840"/>
      <w:pgMar w:top="1417" w:right="1701" w:bottom="1417" w:left="1701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93" w:rsidRDefault="00481293" w:rsidP="003940ED">
      <w:r>
        <w:separator/>
      </w:r>
    </w:p>
  </w:endnote>
  <w:endnote w:type="continuationSeparator" w:id="0">
    <w:p w:rsidR="00481293" w:rsidRDefault="00481293" w:rsidP="003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AD" w:rsidRDefault="005467AD" w:rsidP="005467AD">
    <w:pPr>
      <w:pStyle w:val="Encabezado"/>
    </w:pPr>
  </w:p>
  <w:p w:rsidR="005467AD" w:rsidRPr="001A0DF6" w:rsidRDefault="005467AD" w:rsidP="005467AD">
    <w:pPr>
      <w:pStyle w:val="Encabezad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-112395</wp:posOffset>
              </wp:positionV>
              <wp:extent cx="5600700" cy="635"/>
              <wp:effectExtent l="19050" t="20955" r="19050" b="2603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42868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441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" strokeweight="3pt">
              <v:stroke linestyle="thickThin"/>
            </v:line>
          </w:pict>
        </mc:Fallback>
      </mc:AlternateContent>
    </w:r>
    <w:r w:rsidRPr="000D4741">
      <w:rPr>
        <w:rFonts w:ascii="Arial" w:hAnsi="Arial" w:cs="Arial"/>
        <w:sz w:val="18"/>
        <w:szCs w:val="18"/>
      </w:rPr>
      <w:t>Coordinación</w:t>
    </w:r>
    <w:r>
      <w:rPr>
        <w:rFonts w:ascii="Arial" w:hAnsi="Arial" w:cs="Arial"/>
        <w:sz w:val="18"/>
        <w:szCs w:val="18"/>
      </w:rPr>
      <w:t xml:space="preserve"> de </w:t>
    </w:r>
    <w:r w:rsidR="00AF08FF">
      <w:rPr>
        <w:rFonts w:ascii="Arial" w:hAnsi="Arial" w:cs="Arial"/>
        <w:sz w:val="18"/>
        <w:szCs w:val="18"/>
      </w:rPr>
      <w:t>Derechos Humanos y Género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</w:t>
    </w:r>
    <w:r w:rsidRPr="005B6D5B">
      <w:rPr>
        <w:rStyle w:val="Nmerodepgina"/>
        <w:rFonts w:ascii="Arial" w:hAnsi="Arial" w:cs="Arial"/>
        <w:sz w:val="18"/>
        <w:szCs w:val="18"/>
      </w:rPr>
      <w:fldChar w:fldCharType="begin"/>
    </w:r>
    <w:r w:rsidRPr="005B6D5B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5B6D5B">
      <w:rPr>
        <w:rStyle w:val="Nmerodepgina"/>
        <w:rFonts w:ascii="Arial" w:hAnsi="Arial" w:cs="Arial"/>
        <w:sz w:val="18"/>
        <w:szCs w:val="18"/>
      </w:rPr>
      <w:fldChar w:fldCharType="separate"/>
    </w:r>
    <w:r w:rsidR="00AF08FF">
      <w:rPr>
        <w:rStyle w:val="Nmerodepgina"/>
        <w:rFonts w:ascii="Arial" w:hAnsi="Arial" w:cs="Arial"/>
        <w:noProof/>
        <w:sz w:val="18"/>
        <w:szCs w:val="18"/>
      </w:rPr>
      <w:t>13</w:t>
    </w:r>
    <w:r w:rsidRPr="005B6D5B">
      <w:rPr>
        <w:rStyle w:val="Nmerodepgina"/>
        <w:rFonts w:ascii="Arial" w:hAnsi="Arial" w:cs="Arial"/>
        <w:sz w:val="18"/>
        <w:szCs w:val="18"/>
      </w:rPr>
      <w:fldChar w:fldCharType="end"/>
    </w:r>
  </w:p>
  <w:p w:rsidR="003F0ED4" w:rsidRDefault="003F0ED4" w:rsidP="005467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93" w:rsidRDefault="00481293" w:rsidP="003940ED">
      <w:r>
        <w:separator/>
      </w:r>
    </w:p>
  </w:footnote>
  <w:footnote w:type="continuationSeparator" w:id="0">
    <w:p w:rsidR="00481293" w:rsidRDefault="00481293" w:rsidP="0039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9A" w:rsidRDefault="00A0249A" w:rsidP="00B81B75">
    <w:pPr>
      <w:pStyle w:val="Encabezado"/>
      <w:tabs>
        <w:tab w:val="clear" w:pos="4419"/>
        <w:tab w:val="clear" w:pos="8838"/>
        <w:tab w:val="left" w:pos="6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2D59B" wp14:editId="26194E90">
              <wp:simplePos x="0" y="0"/>
              <wp:positionH relativeFrom="column">
                <wp:posOffset>2154771</wp:posOffset>
              </wp:positionH>
              <wp:positionV relativeFrom="paragraph">
                <wp:posOffset>-95897</wp:posOffset>
              </wp:positionV>
              <wp:extent cx="2113471" cy="603789"/>
              <wp:effectExtent l="0" t="0" r="20320" b="25400"/>
              <wp:wrapNone/>
              <wp:docPr id="32" name="Rectángulo redondead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13471" cy="603789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0249A" w:rsidRPr="007745FA" w:rsidRDefault="00A0249A" w:rsidP="00B81B75">
                          <w:pPr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745FA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MANUAL DE O</w:t>
                          </w:r>
                          <w:r w:rsidR="007745FA" w:rsidRPr="007745FA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PERACIÓN DEL COMITÉ DE GÉNERO</w:t>
                          </w:r>
                          <w:r w:rsidRPr="007745FA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Y </w:t>
                          </w:r>
                          <w:r w:rsidR="007745FA" w:rsidRPr="007745FA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DERECHOS HUMANOS DEL</w:t>
                          </w:r>
                        </w:p>
                        <w:p w:rsidR="00A0249A" w:rsidRPr="005D143A" w:rsidRDefault="00A0249A" w:rsidP="00B81B7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745FA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TRIBUNAL ELECTORAL DE LA CIUDAD DE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92D59B" id="Rectángulo redondeado 32" o:spid="_x0000_s1028" style="position:absolute;margin-left:169.65pt;margin-top:-7.55pt;width:166.4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">
              <v:textbox>
                <w:txbxContent>
                  <w:p w:rsidR="00A0249A" w:rsidRPr="007745FA" w:rsidRDefault="00A0249A" w:rsidP="00B81B75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745FA">
                      <w:rPr>
                        <w:rFonts w:ascii="Arial" w:hAnsi="Arial" w:cs="Arial"/>
                        <w:sz w:val="13"/>
                        <w:szCs w:val="13"/>
                      </w:rPr>
                      <w:t>MANUAL DE O</w:t>
                    </w:r>
                    <w:r w:rsidR="007745FA" w:rsidRPr="007745FA">
                      <w:rPr>
                        <w:rFonts w:ascii="Arial" w:hAnsi="Arial" w:cs="Arial"/>
                        <w:sz w:val="13"/>
                        <w:szCs w:val="13"/>
                      </w:rPr>
                      <w:t>PERACIÓN DEL COMITÉ DE GÉNERO</w:t>
                    </w:r>
                    <w:r w:rsidRPr="007745FA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Y </w:t>
                    </w:r>
                    <w:r w:rsidR="007745FA" w:rsidRPr="007745FA">
                      <w:rPr>
                        <w:rFonts w:ascii="Arial" w:hAnsi="Arial" w:cs="Arial"/>
                        <w:sz w:val="13"/>
                        <w:szCs w:val="13"/>
                      </w:rPr>
                      <w:t>DERECHOS HUMANOS DEL</w:t>
                    </w:r>
                  </w:p>
                  <w:p w:rsidR="00A0249A" w:rsidRPr="005D143A" w:rsidRDefault="00A0249A" w:rsidP="00B81B75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745FA">
                      <w:rPr>
                        <w:rFonts w:ascii="Arial" w:hAnsi="Arial" w:cs="Arial"/>
                        <w:sz w:val="13"/>
                        <w:szCs w:val="13"/>
                      </w:rPr>
                      <w:t>TRIBUNAL ELECTORAL DE LA CIUDAD DE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MÉXICO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3E7A715" wp14:editId="59019004">
          <wp:simplePos x="0" y="0"/>
          <wp:positionH relativeFrom="column">
            <wp:posOffset>-210185</wp:posOffset>
          </wp:positionH>
          <wp:positionV relativeFrom="paragraph">
            <wp:posOffset>-205105</wp:posOffset>
          </wp:positionV>
          <wp:extent cx="1249045" cy="637540"/>
          <wp:effectExtent l="0" t="0" r="8255" b="0"/>
          <wp:wrapSquare wrapText="bothSides"/>
          <wp:docPr id="3" name="Imagen 3" descr="Logotipo TECDMX COLOR Jun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TECDMX COLOR Jun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0249A" w:rsidRDefault="00A02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C18"/>
    <w:multiLevelType w:val="hybridMultilevel"/>
    <w:tmpl w:val="8402E3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B64"/>
    <w:multiLevelType w:val="hybridMultilevel"/>
    <w:tmpl w:val="B470C8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E5B0D"/>
    <w:multiLevelType w:val="hybridMultilevel"/>
    <w:tmpl w:val="77CC30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2DD2"/>
    <w:multiLevelType w:val="hybridMultilevel"/>
    <w:tmpl w:val="2D4073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2A31"/>
    <w:multiLevelType w:val="hybridMultilevel"/>
    <w:tmpl w:val="43F20052"/>
    <w:lvl w:ilvl="0" w:tplc="C7D8502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C2CC0"/>
    <w:multiLevelType w:val="hybridMultilevel"/>
    <w:tmpl w:val="D6D070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D5FAD"/>
    <w:multiLevelType w:val="hybridMultilevel"/>
    <w:tmpl w:val="843EA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80056"/>
    <w:multiLevelType w:val="hybridMultilevel"/>
    <w:tmpl w:val="04207D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86395"/>
    <w:multiLevelType w:val="hybridMultilevel"/>
    <w:tmpl w:val="3F74CF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5FF8"/>
    <w:multiLevelType w:val="hybridMultilevel"/>
    <w:tmpl w:val="0ABE9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D7"/>
    <w:rsid w:val="00000EA5"/>
    <w:rsid w:val="00007F5F"/>
    <w:rsid w:val="000162C4"/>
    <w:rsid w:val="00016EDF"/>
    <w:rsid w:val="00021D05"/>
    <w:rsid w:val="00022112"/>
    <w:rsid w:val="00023575"/>
    <w:rsid w:val="000239B8"/>
    <w:rsid w:val="00024000"/>
    <w:rsid w:val="00030A16"/>
    <w:rsid w:val="000312A7"/>
    <w:rsid w:val="00046265"/>
    <w:rsid w:val="00050676"/>
    <w:rsid w:val="00052794"/>
    <w:rsid w:val="00056B24"/>
    <w:rsid w:val="00065DD5"/>
    <w:rsid w:val="00065E57"/>
    <w:rsid w:val="00067016"/>
    <w:rsid w:val="00067945"/>
    <w:rsid w:val="000801EB"/>
    <w:rsid w:val="00090D3B"/>
    <w:rsid w:val="00092449"/>
    <w:rsid w:val="00093A3D"/>
    <w:rsid w:val="000975E3"/>
    <w:rsid w:val="000A7389"/>
    <w:rsid w:val="000B0908"/>
    <w:rsid w:val="000B3655"/>
    <w:rsid w:val="000B3CB3"/>
    <w:rsid w:val="000B4C7D"/>
    <w:rsid w:val="000B6607"/>
    <w:rsid w:val="000C1A5B"/>
    <w:rsid w:val="000C261D"/>
    <w:rsid w:val="000C2855"/>
    <w:rsid w:val="000C4275"/>
    <w:rsid w:val="000D45E3"/>
    <w:rsid w:val="000E52C8"/>
    <w:rsid w:val="000E7B6A"/>
    <w:rsid w:val="000F2266"/>
    <w:rsid w:val="000F5A74"/>
    <w:rsid w:val="00100216"/>
    <w:rsid w:val="0010312D"/>
    <w:rsid w:val="00103327"/>
    <w:rsid w:val="001038AE"/>
    <w:rsid w:val="001114B6"/>
    <w:rsid w:val="00113AC4"/>
    <w:rsid w:val="00120CF6"/>
    <w:rsid w:val="00127DC2"/>
    <w:rsid w:val="00131AE9"/>
    <w:rsid w:val="001375FF"/>
    <w:rsid w:val="0014086A"/>
    <w:rsid w:val="00150E9E"/>
    <w:rsid w:val="001533FF"/>
    <w:rsid w:val="0015574C"/>
    <w:rsid w:val="001571C8"/>
    <w:rsid w:val="001573C4"/>
    <w:rsid w:val="00164D14"/>
    <w:rsid w:val="00171455"/>
    <w:rsid w:val="0017544F"/>
    <w:rsid w:val="0017652F"/>
    <w:rsid w:val="001837B6"/>
    <w:rsid w:val="0019029F"/>
    <w:rsid w:val="001928E2"/>
    <w:rsid w:val="0019636F"/>
    <w:rsid w:val="001A3EC1"/>
    <w:rsid w:val="001B24BC"/>
    <w:rsid w:val="001B7239"/>
    <w:rsid w:val="001C178F"/>
    <w:rsid w:val="001C2C58"/>
    <w:rsid w:val="001C68D8"/>
    <w:rsid w:val="001D07AC"/>
    <w:rsid w:val="001D2746"/>
    <w:rsid w:val="001D2D00"/>
    <w:rsid w:val="001D33C2"/>
    <w:rsid w:val="001D5A30"/>
    <w:rsid w:val="001D5D6F"/>
    <w:rsid w:val="001D79DC"/>
    <w:rsid w:val="001E0146"/>
    <w:rsid w:val="001E5318"/>
    <w:rsid w:val="001F1B39"/>
    <w:rsid w:val="001F6233"/>
    <w:rsid w:val="001F6C18"/>
    <w:rsid w:val="0020657D"/>
    <w:rsid w:val="0020761B"/>
    <w:rsid w:val="00223744"/>
    <w:rsid w:val="002262F0"/>
    <w:rsid w:val="002272E6"/>
    <w:rsid w:val="002323C7"/>
    <w:rsid w:val="00233AC9"/>
    <w:rsid w:val="00237977"/>
    <w:rsid w:val="00250306"/>
    <w:rsid w:val="00251F3E"/>
    <w:rsid w:val="00255402"/>
    <w:rsid w:val="00264DBD"/>
    <w:rsid w:val="002659C1"/>
    <w:rsid w:val="00266BB0"/>
    <w:rsid w:val="00284B7B"/>
    <w:rsid w:val="00292621"/>
    <w:rsid w:val="00293BFB"/>
    <w:rsid w:val="00293E83"/>
    <w:rsid w:val="00295861"/>
    <w:rsid w:val="002A2C74"/>
    <w:rsid w:val="002B67F5"/>
    <w:rsid w:val="002B7603"/>
    <w:rsid w:val="002C7404"/>
    <w:rsid w:val="002C7CE0"/>
    <w:rsid w:val="002D53B7"/>
    <w:rsid w:val="002D6DBB"/>
    <w:rsid w:val="002E34A0"/>
    <w:rsid w:val="002E5F2F"/>
    <w:rsid w:val="002E6B53"/>
    <w:rsid w:val="002F0B24"/>
    <w:rsid w:val="002F732C"/>
    <w:rsid w:val="00300F71"/>
    <w:rsid w:val="003022EA"/>
    <w:rsid w:val="003077BA"/>
    <w:rsid w:val="003121B8"/>
    <w:rsid w:val="003135B1"/>
    <w:rsid w:val="0031372B"/>
    <w:rsid w:val="0031463F"/>
    <w:rsid w:val="00322ACB"/>
    <w:rsid w:val="00322BA6"/>
    <w:rsid w:val="00322D62"/>
    <w:rsid w:val="00323153"/>
    <w:rsid w:val="0032344E"/>
    <w:rsid w:val="00324856"/>
    <w:rsid w:val="003248E9"/>
    <w:rsid w:val="003255F8"/>
    <w:rsid w:val="0032744E"/>
    <w:rsid w:val="00327B39"/>
    <w:rsid w:val="00334667"/>
    <w:rsid w:val="003372A2"/>
    <w:rsid w:val="003477D2"/>
    <w:rsid w:val="00347887"/>
    <w:rsid w:val="003501CD"/>
    <w:rsid w:val="00350599"/>
    <w:rsid w:val="00352BB4"/>
    <w:rsid w:val="003539A4"/>
    <w:rsid w:val="003542CC"/>
    <w:rsid w:val="00354D56"/>
    <w:rsid w:val="003627EA"/>
    <w:rsid w:val="00364C7A"/>
    <w:rsid w:val="00367C8C"/>
    <w:rsid w:val="00374176"/>
    <w:rsid w:val="003754B7"/>
    <w:rsid w:val="003765FB"/>
    <w:rsid w:val="00381AC3"/>
    <w:rsid w:val="00381B1A"/>
    <w:rsid w:val="00384446"/>
    <w:rsid w:val="00384561"/>
    <w:rsid w:val="00393276"/>
    <w:rsid w:val="003940ED"/>
    <w:rsid w:val="0039490E"/>
    <w:rsid w:val="00396DF5"/>
    <w:rsid w:val="003A248D"/>
    <w:rsid w:val="003A31EA"/>
    <w:rsid w:val="003A3B49"/>
    <w:rsid w:val="003B3394"/>
    <w:rsid w:val="003B4960"/>
    <w:rsid w:val="003B4ECD"/>
    <w:rsid w:val="003B636B"/>
    <w:rsid w:val="003D2B16"/>
    <w:rsid w:val="003D2F2C"/>
    <w:rsid w:val="003D32C5"/>
    <w:rsid w:val="003D66D1"/>
    <w:rsid w:val="003D673B"/>
    <w:rsid w:val="003D7B9A"/>
    <w:rsid w:val="003E0654"/>
    <w:rsid w:val="003E3AF9"/>
    <w:rsid w:val="003E6266"/>
    <w:rsid w:val="003E7FB4"/>
    <w:rsid w:val="003F05EF"/>
    <w:rsid w:val="003F0ED4"/>
    <w:rsid w:val="003F3372"/>
    <w:rsid w:val="003F3A26"/>
    <w:rsid w:val="00410ACD"/>
    <w:rsid w:val="00411D93"/>
    <w:rsid w:val="00413320"/>
    <w:rsid w:val="0042233A"/>
    <w:rsid w:val="0042558A"/>
    <w:rsid w:val="00426483"/>
    <w:rsid w:val="00427E5D"/>
    <w:rsid w:val="004303AD"/>
    <w:rsid w:val="00433516"/>
    <w:rsid w:val="00440261"/>
    <w:rsid w:val="00441778"/>
    <w:rsid w:val="00443F07"/>
    <w:rsid w:val="004554A5"/>
    <w:rsid w:val="004604C4"/>
    <w:rsid w:val="00462EED"/>
    <w:rsid w:val="00463745"/>
    <w:rsid w:val="0047648E"/>
    <w:rsid w:val="00481293"/>
    <w:rsid w:val="00486991"/>
    <w:rsid w:val="00490DC6"/>
    <w:rsid w:val="00497967"/>
    <w:rsid w:val="004A3F6B"/>
    <w:rsid w:val="004A51D4"/>
    <w:rsid w:val="004A5D2F"/>
    <w:rsid w:val="004B4A7B"/>
    <w:rsid w:val="004B5DD6"/>
    <w:rsid w:val="004B7B56"/>
    <w:rsid w:val="004C045A"/>
    <w:rsid w:val="004C2FE2"/>
    <w:rsid w:val="004C60B1"/>
    <w:rsid w:val="004D2E58"/>
    <w:rsid w:val="004D4015"/>
    <w:rsid w:val="004D407C"/>
    <w:rsid w:val="004D6319"/>
    <w:rsid w:val="004E0A7C"/>
    <w:rsid w:val="004E308B"/>
    <w:rsid w:val="004F1F65"/>
    <w:rsid w:val="004F2615"/>
    <w:rsid w:val="004F4863"/>
    <w:rsid w:val="004F6AB5"/>
    <w:rsid w:val="00502D78"/>
    <w:rsid w:val="00510823"/>
    <w:rsid w:val="00512AEA"/>
    <w:rsid w:val="00516E0C"/>
    <w:rsid w:val="005255E1"/>
    <w:rsid w:val="00527252"/>
    <w:rsid w:val="0053587C"/>
    <w:rsid w:val="005403CD"/>
    <w:rsid w:val="00542BA8"/>
    <w:rsid w:val="00545A9F"/>
    <w:rsid w:val="005465CE"/>
    <w:rsid w:val="005467AD"/>
    <w:rsid w:val="00547CD9"/>
    <w:rsid w:val="00550036"/>
    <w:rsid w:val="0055155C"/>
    <w:rsid w:val="00551928"/>
    <w:rsid w:val="00561B68"/>
    <w:rsid w:val="00561F14"/>
    <w:rsid w:val="00565CA5"/>
    <w:rsid w:val="0057132C"/>
    <w:rsid w:val="005751C8"/>
    <w:rsid w:val="005808F6"/>
    <w:rsid w:val="005814AB"/>
    <w:rsid w:val="005817E0"/>
    <w:rsid w:val="00581C9D"/>
    <w:rsid w:val="00585957"/>
    <w:rsid w:val="00586B11"/>
    <w:rsid w:val="00587A23"/>
    <w:rsid w:val="00587B38"/>
    <w:rsid w:val="005940A0"/>
    <w:rsid w:val="00596533"/>
    <w:rsid w:val="00597AAC"/>
    <w:rsid w:val="005A1127"/>
    <w:rsid w:val="005A646E"/>
    <w:rsid w:val="005A67CE"/>
    <w:rsid w:val="005A6BF8"/>
    <w:rsid w:val="005B3B33"/>
    <w:rsid w:val="005B3D47"/>
    <w:rsid w:val="005B59B0"/>
    <w:rsid w:val="005C1E64"/>
    <w:rsid w:val="005C23B7"/>
    <w:rsid w:val="005C4279"/>
    <w:rsid w:val="005C5E32"/>
    <w:rsid w:val="005D14B5"/>
    <w:rsid w:val="005D196B"/>
    <w:rsid w:val="005D1CCA"/>
    <w:rsid w:val="005D2ACE"/>
    <w:rsid w:val="005D513B"/>
    <w:rsid w:val="005E1EED"/>
    <w:rsid w:val="005E4416"/>
    <w:rsid w:val="005E6BF8"/>
    <w:rsid w:val="005F2071"/>
    <w:rsid w:val="005F32C2"/>
    <w:rsid w:val="0060056E"/>
    <w:rsid w:val="00600A9C"/>
    <w:rsid w:val="0060173C"/>
    <w:rsid w:val="00603CB1"/>
    <w:rsid w:val="006148EE"/>
    <w:rsid w:val="006213D5"/>
    <w:rsid w:val="00626EA4"/>
    <w:rsid w:val="0063226A"/>
    <w:rsid w:val="00634276"/>
    <w:rsid w:val="006364BA"/>
    <w:rsid w:val="00647448"/>
    <w:rsid w:val="0065182B"/>
    <w:rsid w:val="00652BB1"/>
    <w:rsid w:val="006542E3"/>
    <w:rsid w:val="00654BDF"/>
    <w:rsid w:val="0065753E"/>
    <w:rsid w:val="006600F7"/>
    <w:rsid w:val="0066026D"/>
    <w:rsid w:val="0066045F"/>
    <w:rsid w:val="00662593"/>
    <w:rsid w:val="00664FCA"/>
    <w:rsid w:val="00677DCE"/>
    <w:rsid w:val="00682CC5"/>
    <w:rsid w:val="00683AAA"/>
    <w:rsid w:val="00695F6A"/>
    <w:rsid w:val="00697113"/>
    <w:rsid w:val="00697D75"/>
    <w:rsid w:val="00697F47"/>
    <w:rsid w:val="006A0FC9"/>
    <w:rsid w:val="006A3680"/>
    <w:rsid w:val="006A4957"/>
    <w:rsid w:val="006B2410"/>
    <w:rsid w:val="006B51FA"/>
    <w:rsid w:val="006C340A"/>
    <w:rsid w:val="006C577E"/>
    <w:rsid w:val="006D0125"/>
    <w:rsid w:val="006D46A4"/>
    <w:rsid w:val="006D49BC"/>
    <w:rsid w:val="006D6522"/>
    <w:rsid w:val="006D6F03"/>
    <w:rsid w:val="006D7D42"/>
    <w:rsid w:val="006E0572"/>
    <w:rsid w:val="006E34FD"/>
    <w:rsid w:val="006F0D38"/>
    <w:rsid w:val="006F69E9"/>
    <w:rsid w:val="006F74D3"/>
    <w:rsid w:val="0070070D"/>
    <w:rsid w:val="007054B8"/>
    <w:rsid w:val="0070667A"/>
    <w:rsid w:val="00706A05"/>
    <w:rsid w:val="0071720F"/>
    <w:rsid w:val="00726241"/>
    <w:rsid w:val="0072661E"/>
    <w:rsid w:val="0072784D"/>
    <w:rsid w:val="00727B9F"/>
    <w:rsid w:val="007349A4"/>
    <w:rsid w:val="00735ED8"/>
    <w:rsid w:val="00743714"/>
    <w:rsid w:val="007505BE"/>
    <w:rsid w:val="007518A2"/>
    <w:rsid w:val="00753867"/>
    <w:rsid w:val="007544F2"/>
    <w:rsid w:val="00757D7D"/>
    <w:rsid w:val="00760238"/>
    <w:rsid w:val="0076355C"/>
    <w:rsid w:val="0076527A"/>
    <w:rsid w:val="007653A3"/>
    <w:rsid w:val="007732ED"/>
    <w:rsid w:val="007745FA"/>
    <w:rsid w:val="00776359"/>
    <w:rsid w:val="00776C15"/>
    <w:rsid w:val="00780197"/>
    <w:rsid w:val="007819D9"/>
    <w:rsid w:val="00782E96"/>
    <w:rsid w:val="0078438D"/>
    <w:rsid w:val="007871A1"/>
    <w:rsid w:val="007939C6"/>
    <w:rsid w:val="007A11B3"/>
    <w:rsid w:val="007A11DA"/>
    <w:rsid w:val="007A3B4F"/>
    <w:rsid w:val="007A5464"/>
    <w:rsid w:val="007A6457"/>
    <w:rsid w:val="007B2CFD"/>
    <w:rsid w:val="007B7703"/>
    <w:rsid w:val="007C0F86"/>
    <w:rsid w:val="007C1D98"/>
    <w:rsid w:val="007C6A83"/>
    <w:rsid w:val="007D4C34"/>
    <w:rsid w:val="007D53CE"/>
    <w:rsid w:val="007E5D0B"/>
    <w:rsid w:val="007E64D7"/>
    <w:rsid w:val="007F5A38"/>
    <w:rsid w:val="007F5EBD"/>
    <w:rsid w:val="00801996"/>
    <w:rsid w:val="0080507C"/>
    <w:rsid w:val="0080600F"/>
    <w:rsid w:val="008104AB"/>
    <w:rsid w:val="008206B2"/>
    <w:rsid w:val="00822BF5"/>
    <w:rsid w:val="008405FF"/>
    <w:rsid w:val="0084060C"/>
    <w:rsid w:val="00844190"/>
    <w:rsid w:val="008600BB"/>
    <w:rsid w:val="00861938"/>
    <w:rsid w:val="00865EF7"/>
    <w:rsid w:val="00866F3C"/>
    <w:rsid w:val="008748B8"/>
    <w:rsid w:val="008832D4"/>
    <w:rsid w:val="00884FB6"/>
    <w:rsid w:val="00886046"/>
    <w:rsid w:val="008943C3"/>
    <w:rsid w:val="008A07B2"/>
    <w:rsid w:val="008A1762"/>
    <w:rsid w:val="008A511A"/>
    <w:rsid w:val="008B162D"/>
    <w:rsid w:val="008B2558"/>
    <w:rsid w:val="008B27C9"/>
    <w:rsid w:val="008C25C5"/>
    <w:rsid w:val="008C2A69"/>
    <w:rsid w:val="008C3BF0"/>
    <w:rsid w:val="008C62B6"/>
    <w:rsid w:val="008C6ED3"/>
    <w:rsid w:val="008D2E2C"/>
    <w:rsid w:val="008E6B93"/>
    <w:rsid w:val="008F1823"/>
    <w:rsid w:val="008F335F"/>
    <w:rsid w:val="008F38CD"/>
    <w:rsid w:val="008F6FAA"/>
    <w:rsid w:val="008F72AD"/>
    <w:rsid w:val="009002A0"/>
    <w:rsid w:val="0090172F"/>
    <w:rsid w:val="0090793C"/>
    <w:rsid w:val="00913747"/>
    <w:rsid w:val="00914597"/>
    <w:rsid w:val="00914AB5"/>
    <w:rsid w:val="00915051"/>
    <w:rsid w:val="00917D22"/>
    <w:rsid w:val="00923267"/>
    <w:rsid w:val="00934056"/>
    <w:rsid w:val="00935E05"/>
    <w:rsid w:val="00945236"/>
    <w:rsid w:val="009474C0"/>
    <w:rsid w:val="00954441"/>
    <w:rsid w:val="0096334A"/>
    <w:rsid w:val="00963E8A"/>
    <w:rsid w:val="00972C06"/>
    <w:rsid w:val="00980382"/>
    <w:rsid w:val="00981419"/>
    <w:rsid w:val="00981464"/>
    <w:rsid w:val="009825D8"/>
    <w:rsid w:val="0098403F"/>
    <w:rsid w:val="009956DE"/>
    <w:rsid w:val="009A348F"/>
    <w:rsid w:val="009A7C9D"/>
    <w:rsid w:val="009B0819"/>
    <w:rsid w:val="009B3206"/>
    <w:rsid w:val="009B3D67"/>
    <w:rsid w:val="009C2A5E"/>
    <w:rsid w:val="009C5201"/>
    <w:rsid w:val="009C5B2E"/>
    <w:rsid w:val="009D1DEE"/>
    <w:rsid w:val="009D5C6E"/>
    <w:rsid w:val="009E2114"/>
    <w:rsid w:val="009E4F00"/>
    <w:rsid w:val="009E53DA"/>
    <w:rsid w:val="009F3149"/>
    <w:rsid w:val="009F5E87"/>
    <w:rsid w:val="00A00DF1"/>
    <w:rsid w:val="00A021B0"/>
    <w:rsid w:val="00A0249A"/>
    <w:rsid w:val="00A02D92"/>
    <w:rsid w:val="00A11FB2"/>
    <w:rsid w:val="00A171A4"/>
    <w:rsid w:val="00A215FA"/>
    <w:rsid w:val="00A22394"/>
    <w:rsid w:val="00A23193"/>
    <w:rsid w:val="00A24BAC"/>
    <w:rsid w:val="00A24EE9"/>
    <w:rsid w:val="00A327FD"/>
    <w:rsid w:val="00A40435"/>
    <w:rsid w:val="00A44E09"/>
    <w:rsid w:val="00A47949"/>
    <w:rsid w:val="00A47C32"/>
    <w:rsid w:val="00A519A0"/>
    <w:rsid w:val="00A60EB5"/>
    <w:rsid w:val="00A61232"/>
    <w:rsid w:val="00A62CCC"/>
    <w:rsid w:val="00A66ED1"/>
    <w:rsid w:val="00A6773C"/>
    <w:rsid w:val="00A706FB"/>
    <w:rsid w:val="00A74AAB"/>
    <w:rsid w:val="00A7683F"/>
    <w:rsid w:val="00A8186F"/>
    <w:rsid w:val="00A8211C"/>
    <w:rsid w:val="00A82B11"/>
    <w:rsid w:val="00A85451"/>
    <w:rsid w:val="00A85759"/>
    <w:rsid w:val="00A92279"/>
    <w:rsid w:val="00A93AEA"/>
    <w:rsid w:val="00A94916"/>
    <w:rsid w:val="00A94A0D"/>
    <w:rsid w:val="00AA7FF4"/>
    <w:rsid w:val="00AB0B6D"/>
    <w:rsid w:val="00AB4541"/>
    <w:rsid w:val="00AB546F"/>
    <w:rsid w:val="00AB6204"/>
    <w:rsid w:val="00AC0A4A"/>
    <w:rsid w:val="00AC1D76"/>
    <w:rsid w:val="00AC2D67"/>
    <w:rsid w:val="00AC5478"/>
    <w:rsid w:val="00AC636D"/>
    <w:rsid w:val="00AD1EB1"/>
    <w:rsid w:val="00AE2EE0"/>
    <w:rsid w:val="00AE622B"/>
    <w:rsid w:val="00AF08FF"/>
    <w:rsid w:val="00AF6BAD"/>
    <w:rsid w:val="00AF7051"/>
    <w:rsid w:val="00B020AC"/>
    <w:rsid w:val="00B2146D"/>
    <w:rsid w:val="00B21E87"/>
    <w:rsid w:val="00B25FF6"/>
    <w:rsid w:val="00B269B8"/>
    <w:rsid w:val="00B332DF"/>
    <w:rsid w:val="00B33C91"/>
    <w:rsid w:val="00B343B8"/>
    <w:rsid w:val="00B346DB"/>
    <w:rsid w:val="00B350C5"/>
    <w:rsid w:val="00B354FD"/>
    <w:rsid w:val="00B356C4"/>
    <w:rsid w:val="00B35A61"/>
    <w:rsid w:val="00B50839"/>
    <w:rsid w:val="00B53064"/>
    <w:rsid w:val="00B57443"/>
    <w:rsid w:val="00B6448C"/>
    <w:rsid w:val="00B65598"/>
    <w:rsid w:val="00B70137"/>
    <w:rsid w:val="00B746DD"/>
    <w:rsid w:val="00B74DBC"/>
    <w:rsid w:val="00B8070F"/>
    <w:rsid w:val="00B81E0C"/>
    <w:rsid w:val="00B83E8D"/>
    <w:rsid w:val="00B844E3"/>
    <w:rsid w:val="00B8625C"/>
    <w:rsid w:val="00B9207E"/>
    <w:rsid w:val="00B93480"/>
    <w:rsid w:val="00B93937"/>
    <w:rsid w:val="00B93B9D"/>
    <w:rsid w:val="00B93CC4"/>
    <w:rsid w:val="00BA3E0C"/>
    <w:rsid w:val="00BA3EB6"/>
    <w:rsid w:val="00BA6AC6"/>
    <w:rsid w:val="00BB3C21"/>
    <w:rsid w:val="00BC31EF"/>
    <w:rsid w:val="00BC7431"/>
    <w:rsid w:val="00BD464D"/>
    <w:rsid w:val="00BE481D"/>
    <w:rsid w:val="00BF661A"/>
    <w:rsid w:val="00BF735F"/>
    <w:rsid w:val="00C0035A"/>
    <w:rsid w:val="00C01853"/>
    <w:rsid w:val="00C04902"/>
    <w:rsid w:val="00C067E4"/>
    <w:rsid w:val="00C121F8"/>
    <w:rsid w:val="00C12E7F"/>
    <w:rsid w:val="00C13289"/>
    <w:rsid w:val="00C133A4"/>
    <w:rsid w:val="00C1547B"/>
    <w:rsid w:val="00C15EC9"/>
    <w:rsid w:val="00C172AD"/>
    <w:rsid w:val="00C206A0"/>
    <w:rsid w:val="00C20DEC"/>
    <w:rsid w:val="00C22026"/>
    <w:rsid w:val="00C2256B"/>
    <w:rsid w:val="00C2332F"/>
    <w:rsid w:val="00C23995"/>
    <w:rsid w:val="00C27C44"/>
    <w:rsid w:val="00C30133"/>
    <w:rsid w:val="00C50AA9"/>
    <w:rsid w:val="00C5186D"/>
    <w:rsid w:val="00C518FA"/>
    <w:rsid w:val="00C629F5"/>
    <w:rsid w:val="00C64C37"/>
    <w:rsid w:val="00C824D9"/>
    <w:rsid w:val="00C832F4"/>
    <w:rsid w:val="00C83699"/>
    <w:rsid w:val="00C8375B"/>
    <w:rsid w:val="00C856BC"/>
    <w:rsid w:val="00C86101"/>
    <w:rsid w:val="00C92FAD"/>
    <w:rsid w:val="00C952FD"/>
    <w:rsid w:val="00C96C3A"/>
    <w:rsid w:val="00CA2C61"/>
    <w:rsid w:val="00CA6FEE"/>
    <w:rsid w:val="00CA7695"/>
    <w:rsid w:val="00CB23F5"/>
    <w:rsid w:val="00CB4FEF"/>
    <w:rsid w:val="00CB507D"/>
    <w:rsid w:val="00CB5D5C"/>
    <w:rsid w:val="00CB6867"/>
    <w:rsid w:val="00CC01EE"/>
    <w:rsid w:val="00CC15D5"/>
    <w:rsid w:val="00CC3357"/>
    <w:rsid w:val="00CC5C36"/>
    <w:rsid w:val="00CC6082"/>
    <w:rsid w:val="00CC7509"/>
    <w:rsid w:val="00CD20F3"/>
    <w:rsid w:val="00CE0827"/>
    <w:rsid w:val="00CE0E98"/>
    <w:rsid w:val="00CE2C48"/>
    <w:rsid w:val="00CE3B5B"/>
    <w:rsid w:val="00CE667E"/>
    <w:rsid w:val="00CF112E"/>
    <w:rsid w:val="00CF2F60"/>
    <w:rsid w:val="00CF37E8"/>
    <w:rsid w:val="00CF5852"/>
    <w:rsid w:val="00D0245B"/>
    <w:rsid w:val="00D04D62"/>
    <w:rsid w:val="00D055B2"/>
    <w:rsid w:val="00D10953"/>
    <w:rsid w:val="00D1187D"/>
    <w:rsid w:val="00D12BC9"/>
    <w:rsid w:val="00D1786B"/>
    <w:rsid w:val="00D17A79"/>
    <w:rsid w:val="00D17D31"/>
    <w:rsid w:val="00D253FB"/>
    <w:rsid w:val="00D27183"/>
    <w:rsid w:val="00D27469"/>
    <w:rsid w:val="00D27535"/>
    <w:rsid w:val="00D27BAE"/>
    <w:rsid w:val="00D34BE8"/>
    <w:rsid w:val="00D36E6B"/>
    <w:rsid w:val="00D40064"/>
    <w:rsid w:val="00D40E6E"/>
    <w:rsid w:val="00D47EF7"/>
    <w:rsid w:val="00D5257A"/>
    <w:rsid w:val="00D53042"/>
    <w:rsid w:val="00D6101D"/>
    <w:rsid w:val="00D62220"/>
    <w:rsid w:val="00D63C2C"/>
    <w:rsid w:val="00D64AAC"/>
    <w:rsid w:val="00D71AEF"/>
    <w:rsid w:val="00D74859"/>
    <w:rsid w:val="00D819A7"/>
    <w:rsid w:val="00D82E52"/>
    <w:rsid w:val="00D85122"/>
    <w:rsid w:val="00DA0FE9"/>
    <w:rsid w:val="00DA7753"/>
    <w:rsid w:val="00DB009D"/>
    <w:rsid w:val="00DB5EDC"/>
    <w:rsid w:val="00DC0824"/>
    <w:rsid w:val="00DC39FD"/>
    <w:rsid w:val="00DC3B72"/>
    <w:rsid w:val="00DC3D40"/>
    <w:rsid w:val="00DC53AA"/>
    <w:rsid w:val="00DC67BE"/>
    <w:rsid w:val="00DD2678"/>
    <w:rsid w:val="00DD6526"/>
    <w:rsid w:val="00DE03BA"/>
    <w:rsid w:val="00DE2E6E"/>
    <w:rsid w:val="00DE42C8"/>
    <w:rsid w:val="00DF1A46"/>
    <w:rsid w:val="00DF2060"/>
    <w:rsid w:val="00DF3CF0"/>
    <w:rsid w:val="00DF483E"/>
    <w:rsid w:val="00E01E92"/>
    <w:rsid w:val="00E07773"/>
    <w:rsid w:val="00E176C4"/>
    <w:rsid w:val="00E21FC2"/>
    <w:rsid w:val="00E225B2"/>
    <w:rsid w:val="00E238DE"/>
    <w:rsid w:val="00E2779A"/>
    <w:rsid w:val="00E27BF2"/>
    <w:rsid w:val="00E32A10"/>
    <w:rsid w:val="00E32F50"/>
    <w:rsid w:val="00E34F3A"/>
    <w:rsid w:val="00E415DE"/>
    <w:rsid w:val="00E42111"/>
    <w:rsid w:val="00E505A9"/>
    <w:rsid w:val="00E51B91"/>
    <w:rsid w:val="00E55A94"/>
    <w:rsid w:val="00E56553"/>
    <w:rsid w:val="00E569C2"/>
    <w:rsid w:val="00E62993"/>
    <w:rsid w:val="00E63701"/>
    <w:rsid w:val="00E66F5B"/>
    <w:rsid w:val="00E70345"/>
    <w:rsid w:val="00E73EB5"/>
    <w:rsid w:val="00E74630"/>
    <w:rsid w:val="00E7479C"/>
    <w:rsid w:val="00E74D5C"/>
    <w:rsid w:val="00E75CED"/>
    <w:rsid w:val="00E77604"/>
    <w:rsid w:val="00E82225"/>
    <w:rsid w:val="00E83195"/>
    <w:rsid w:val="00E90777"/>
    <w:rsid w:val="00E92D41"/>
    <w:rsid w:val="00EA2F34"/>
    <w:rsid w:val="00EA45B1"/>
    <w:rsid w:val="00EA56C2"/>
    <w:rsid w:val="00EA6B80"/>
    <w:rsid w:val="00EB0B1B"/>
    <w:rsid w:val="00EB6811"/>
    <w:rsid w:val="00EC19EB"/>
    <w:rsid w:val="00EC3E2C"/>
    <w:rsid w:val="00EC4FB3"/>
    <w:rsid w:val="00EC672A"/>
    <w:rsid w:val="00ED1066"/>
    <w:rsid w:val="00ED1E28"/>
    <w:rsid w:val="00ED42C3"/>
    <w:rsid w:val="00ED6239"/>
    <w:rsid w:val="00ED67B3"/>
    <w:rsid w:val="00EE4281"/>
    <w:rsid w:val="00EE6009"/>
    <w:rsid w:val="00EE6199"/>
    <w:rsid w:val="00EF2EAF"/>
    <w:rsid w:val="00EF713A"/>
    <w:rsid w:val="00F02C77"/>
    <w:rsid w:val="00F1069C"/>
    <w:rsid w:val="00F12139"/>
    <w:rsid w:val="00F12C19"/>
    <w:rsid w:val="00F15B63"/>
    <w:rsid w:val="00F30750"/>
    <w:rsid w:val="00F3621A"/>
    <w:rsid w:val="00F36FE1"/>
    <w:rsid w:val="00F40EBE"/>
    <w:rsid w:val="00F50DAF"/>
    <w:rsid w:val="00F50FE1"/>
    <w:rsid w:val="00F51140"/>
    <w:rsid w:val="00F51280"/>
    <w:rsid w:val="00F53C46"/>
    <w:rsid w:val="00F60B2C"/>
    <w:rsid w:val="00F61E2F"/>
    <w:rsid w:val="00F629DF"/>
    <w:rsid w:val="00F70FE7"/>
    <w:rsid w:val="00F812FC"/>
    <w:rsid w:val="00F84B01"/>
    <w:rsid w:val="00F86336"/>
    <w:rsid w:val="00F90325"/>
    <w:rsid w:val="00F9072F"/>
    <w:rsid w:val="00F9347C"/>
    <w:rsid w:val="00F96D7C"/>
    <w:rsid w:val="00FA1551"/>
    <w:rsid w:val="00FA1DAB"/>
    <w:rsid w:val="00FA3C6E"/>
    <w:rsid w:val="00FA5C3A"/>
    <w:rsid w:val="00FA7254"/>
    <w:rsid w:val="00FB000D"/>
    <w:rsid w:val="00FB0D34"/>
    <w:rsid w:val="00FB2199"/>
    <w:rsid w:val="00FB44D8"/>
    <w:rsid w:val="00FC3113"/>
    <w:rsid w:val="00FC6CCA"/>
    <w:rsid w:val="00FC7AD9"/>
    <w:rsid w:val="00FD03FC"/>
    <w:rsid w:val="00FD1472"/>
    <w:rsid w:val="00FD2CC5"/>
    <w:rsid w:val="00FE03D6"/>
    <w:rsid w:val="00FE14CC"/>
    <w:rsid w:val="00FE6429"/>
    <w:rsid w:val="00FE7259"/>
    <w:rsid w:val="00FF0675"/>
    <w:rsid w:val="00FF07C5"/>
    <w:rsid w:val="00FF09DB"/>
    <w:rsid w:val="00FF50AF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C0A02"/>
  <w15:chartTrackingRefBased/>
  <w15:docId w15:val="{D4C8E5C3-CC29-48FC-9271-C09D085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D7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E64D7"/>
    <w:pPr>
      <w:keepNext/>
      <w:widowControl w:val="0"/>
      <w:spacing w:before="240" w:after="60"/>
      <w:jc w:val="center"/>
      <w:outlineLvl w:val="0"/>
    </w:pPr>
    <w:rPr>
      <w:rFonts w:ascii="Arial" w:hAnsi="Arial"/>
      <w:b/>
      <w:kern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E64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E64D7"/>
    <w:pPr>
      <w:keepNext/>
      <w:widowControl w:val="0"/>
      <w:jc w:val="center"/>
      <w:outlineLvl w:val="2"/>
    </w:pPr>
    <w:rPr>
      <w:rFonts w:ascii="Tahoma" w:hAnsi="Tahoma"/>
      <w:sz w:val="20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7E64D7"/>
    <w:pPr>
      <w:keepNext/>
      <w:widowControl w:val="0"/>
      <w:spacing w:line="360" w:lineRule="auto"/>
      <w:jc w:val="center"/>
      <w:outlineLvl w:val="3"/>
    </w:pPr>
    <w:rPr>
      <w:rFonts w:ascii="Tahoma" w:hAnsi="Tahoma"/>
      <w:b/>
      <w:i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E6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E64D7"/>
    <w:pPr>
      <w:keepNext/>
      <w:widowControl w:val="0"/>
      <w:jc w:val="center"/>
      <w:outlineLvl w:val="5"/>
    </w:pPr>
    <w:rPr>
      <w:rFonts w:ascii="Tahoma" w:hAnsi="Tahoma"/>
      <w:i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7E64D7"/>
    <w:pPr>
      <w:keepNext/>
      <w:widowControl w:val="0"/>
      <w:jc w:val="center"/>
      <w:outlineLvl w:val="6"/>
    </w:pPr>
    <w:rPr>
      <w:rFonts w:ascii="Tahoma" w:hAnsi="Tahoma"/>
      <w:b/>
      <w:sz w:val="22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7E64D7"/>
    <w:pPr>
      <w:keepNext/>
      <w:widowControl w:val="0"/>
      <w:jc w:val="center"/>
      <w:outlineLvl w:val="7"/>
    </w:pPr>
    <w:rPr>
      <w:rFonts w:ascii="Tahoma" w:hAnsi="Tahoma"/>
      <w:b/>
      <w:i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E64D7"/>
    <w:rPr>
      <w:rFonts w:ascii="Arial" w:eastAsia="Times New Roman" w:hAnsi="Arial" w:cs="Times New Roman"/>
      <w:b/>
      <w:kern w:val="28"/>
      <w:sz w:val="24"/>
      <w:szCs w:val="20"/>
      <w:lang w:val="es-ES_tradnl" w:eastAsia="es-ES"/>
    </w:rPr>
  </w:style>
  <w:style w:type="character" w:customStyle="1" w:styleId="Ttulo2Car">
    <w:name w:val="Título 2 Car"/>
    <w:link w:val="Ttulo2"/>
    <w:rsid w:val="007E64D7"/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link w:val="Ttulo3"/>
    <w:uiPriority w:val="9"/>
    <w:rsid w:val="007E64D7"/>
    <w:rPr>
      <w:rFonts w:ascii="Tahoma" w:eastAsia="Times New Roman" w:hAnsi="Tahoma" w:cs="Times New Roman"/>
      <w:sz w:val="20"/>
      <w:szCs w:val="20"/>
      <w:u w:val="single"/>
      <w:lang w:val="es-ES_tradnl" w:eastAsia="es-ES"/>
    </w:rPr>
  </w:style>
  <w:style w:type="character" w:customStyle="1" w:styleId="Ttulo4Car">
    <w:name w:val="Título 4 Car"/>
    <w:link w:val="Ttulo4"/>
    <w:rsid w:val="007E64D7"/>
    <w:rPr>
      <w:rFonts w:ascii="Tahoma" w:eastAsia="Times New Roman" w:hAnsi="Tahoma" w:cs="Times New Roman"/>
      <w:b/>
      <w:i/>
      <w:sz w:val="20"/>
      <w:szCs w:val="20"/>
      <w:lang w:val="es-ES" w:eastAsia="es-ES"/>
    </w:rPr>
  </w:style>
  <w:style w:type="character" w:customStyle="1" w:styleId="Ttulo5Car">
    <w:name w:val="Título 5 Car"/>
    <w:link w:val="Ttulo5"/>
    <w:rsid w:val="007E64D7"/>
    <w:rPr>
      <w:rFonts w:ascii="Times New Roman" w:eastAsia="Times New Roman" w:hAnsi="Times New Roman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link w:val="Ttulo6"/>
    <w:rsid w:val="007E64D7"/>
    <w:rPr>
      <w:rFonts w:ascii="Tahoma" w:eastAsia="Times New Roman" w:hAnsi="Tahoma" w:cs="Times New Roman"/>
      <w:i/>
      <w:sz w:val="24"/>
      <w:szCs w:val="20"/>
      <w:lang w:val="es-ES" w:eastAsia="es-ES"/>
    </w:rPr>
  </w:style>
  <w:style w:type="character" w:customStyle="1" w:styleId="Ttulo7Car">
    <w:name w:val="Título 7 Car"/>
    <w:link w:val="Ttulo7"/>
    <w:rsid w:val="007E64D7"/>
    <w:rPr>
      <w:rFonts w:ascii="Tahoma" w:eastAsia="Times New Roman" w:hAnsi="Tahoma" w:cs="Times New Roman"/>
      <w:b/>
      <w:szCs w:val="20"/>
      <w:lang w:val="es-ES" w:eastAsia="es-ES"/>
    </w:rPr>
  </w:style>
  <w:style w:type="character" w:customStyle="1" w:styleId="Ttulo8Car">
    <w:name w:val="Título 8 Car"/>
    <w:link w:val="Ttulo8"/>
    <w:rsid w:val="007E64D7"/>
    <w:rPr>
      <w:rFonts w:ascii="Tahoma" w:eastAsia="Times New Roman" w:hAnsi="Tahoma" w:cs="Times New Roman"/>
      <w:b/>
      <w:i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E64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64D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rsid w:val="007E64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64D7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7E64D7"/>
  </w:style>
  <w:style w:type="table" w:styleId="Tablaconcuadrcula">
    <w:name w:val="Table Grid"/>
    <w:basedOn w:val="Tablanormal"/>
    <w:uiPriority w:val="59"/>
    <w:rsid w:val="007E64D7"/>
    <w:rPr>
      <w:rFonts w:ascii="Times New Roman" w:eastAsia="Times New Roman" w:hAnsi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7E64D7"/>
    <w:pPr>
      <w:widowControl w:val="0"/>
      <w:jc w:val="both"/>
    </w:pPr>
    <w:rPr>
      <w:rFonts w:ascii="Courier New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link w:val="Textosinformato"/>
    <w:rsid w:val="007E64D7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customStyle="1" w:styleId="BodyText23">
    <w:name w:val="Body Text 23"/>
    <w:basedOn w:val="Normal"/>
    <w:rsid w:val="007E64D7"/>
    <w:pPr>
      <w:jc w:val="both"/>
    </w:pPr>
    <w:rPr>
      <w:rFonts w:ascii="Arial" w:hAnsi="Arial"/>
      <w:sz w:val="26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7E64D7"/>
    <w:pPr>
      <w:widowControl w:val="0"/>
      <w:jc w:val="both"/>
    </w:pPr>
    <w:rPr>
      <w:rFonts w:ascii="Arial" w:hAnsi="Arial"/>
      <w:sz w:val="26"/>
      <w:szCs w:val="20"/>
      <w:lang w:eastAsia="es-ES"/>
    </w:rPr>
  </w:style>
  <w:style w:type="paragraph" w:customStyle="1" w:styleId="BodyText22">
    <w:name w:val="Body Text 22"/>
    <w:basedOn w:val="Normal"/>
    <w:rsid w:val="007E64D7"/>
    <w:pPr>
      <w:widowControl w:val="0"/>
      <w:jc w:val="both"/>
    </w:pPr>
    <w:rPr>
      <w:rFonts w:ascii="Tahoma" w:hAnsi="Tahoma"/>
      <w:sz w:val="22"/>
      <w:szCs w:val="20"/>
      <w:u w:val="single"/>
      <w:lang w:val="es-ES" w:eastAsia="es-ES"/>
    </w:rPr>
  </w:style>
  <w:style w:type="paragraph" w:customStyle="1" w:styleId="Textoindependiente31">
    <w:name w:val="Texto independiente 31"/>
    <w:basedOn w:val="Normal"/>
    <w:rsid w:val="007E64D7"/>
    <w:pPr>
      <w:widowControl w:val="0"/>
      <w:jc w:val="both"/>
    </w:pPr>
    <w:rPr>
      <w:rFonts w:ascii="Tahoma" w:hAnsi="Tahoma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7E64D7"/>
    <w:pPr>
      <w:widowControl w:val="0"/>
      <w:jc w:val="both"/>
    </w:pPr>
    <w:rPr>
      <w:rFonts w:ascii="Tahoma" w:hAnsi="Tahoma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E64D7"/>
    <w:pPr>
      <w:widowControl w:val="0"/>
      <w:spacing w:line="360" w:lineRule="auto"/>
      <w:jc w:val="both"/>
    </w:pPr>
    <w:rPr>
      <w:rFonts w:ascii="Arial" w:hAnsi="Arial"/>
      <w:b/>
      <w:i/>
      <w:sz w:val="3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E64D7"/>
    <w:rPr>
      <w:rFonts w:ascii="Arial" w:eastAsia="Times New Roman" w:hAnsi="Arial" w:cs="Times New Roman"/>
      <w:b/>
      <w:i/>
      <w:sz w:val="3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E64D7"/>
    <w:pPr>
      <w:jc w:val="center"/>
    </w:pPr>
    <w:rPr>
      <w:rFonts w:ascii="Arial" w:hAnsi="Arial"/>
      <w:b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7E64D7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E64D7"/>
    <w:pPr>
      <w:jc w:val="both"/>
    </w:pPr>
    <w:rPr>
      <w:rFonts w:ascii="Arial" w:hAnsi="Arial"/>
      <w:b/>
      <w:sz w:val="20"/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7E64D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CM2">
    <w:name w:val="CM2"/>
    <w:basedOn w:val="Normal"/>
    <w:next w:val="Normal"/>
    <w:rsid w:val="007E64D7"/>
    <w:pPr>
      <w:widowControl w:val="0"/>
      <w:autoSpaceDE w:val="0"/>
      <w:autoSpaceDN w:val="0"/>
      <w:adjustRightInd w:val="0"/>
      <w:spacing w:line="346" w:lineRule="atLeast"/>
    </w:pPr>
    <w:rPr>
      <w:lang w:val="es-ES" w:eastAsia="es-ES"/>
    </w:rPr>
  </w:style>
  <w:style w:type="paragraph" w:customStyle="1" w:styleId="Default">
    <w:name w:val="Default"/>
    <w:rsid w:val="007E64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7E64D7"/>
    <w:pPr>
      <w:spacing w:after="228"/>
    </w:pPr>
    <w:rPr>
      <w:color w:val="auto"/>
    </w:rPr>
  </w:style>
  <w:style w:type="paragraph" w:customStyle="1" w:styleId="CM1">
    <w:name w:val="CM1"/>
    <w:basedOn w:val="Default"/>
    <w:next w:val="Default"/>
    <w:rsid w:val="007E64D7"/>
    <w:pPr>
      <w:spacing w:line="38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E64D7"/>
    <w:pPr>
      <w:spacing w:line="28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E64D7"/>
    <w:pPr>
      <w:spacing w:after="115"/>
    </w:pPr>
    <w:rPr>
      <w:color w:val="auto"/>
    </w:rPr>
  </w:style>
  <w:style w:type="paragraph" w:customStyle="1" w:styleId="CM5">
    <w:name w:val="CM5"/>
    <w:basedOn w:val="Default"/>
    <w:next w:val="Default"/>
    <w:rsid w:val="007E64D7"/>
    <w:pPr>
      <w:spacing w:line="46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7E64D7"/>
    <w:pPr>
      <w:spacing w:after="93"/>
    </w:pPr>
    <w:rPr>
      <w:color w:val="auto"/>
    </w:rPr>
  </w:style>
  <w:style w:type="paragraph" w:customStyle="1" w:styleId="CM4">
    <w:name w:val="CM4"/>
    <w:basedOn w:val="Default"/>
    <w:next w:val="Default"/>
    <w:rsid w:val="007E64D7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7E64D7"/>
    <w:pPr>
      <w:spacing w:after="167"/>
    </w:pPr>
    <w:rPr>
      <w:color w:val="auto"/>
    </w:rPr>
  </w:style>
  <w:style w:type="paragraph" w:customStyle="1" w:styleId="CM17">
    <w:name w:val="CM17"/>
    <w:basedOn w:val="Default"/>
    <w:next w:val="Default"/>
    <w:rsid w:val="007E64D7"/>
    <w:pPr>
      <w:spacing w:after="232"/>
    </w:pPr>
    <w:rPr>
      <w:color w:val="auto"/>
    </w:rPr>
  </w:style>
  <w:style w:type="paragraph" w:customStyle="1" w:styleId="CM7">
    <w:name w:val="CM7"/>
    <w:basedOn w:val="Default"/>
    <w:next w:val="Default"/>
    <w:rsid w:val="007E64D7"/>
    <w:pPr>
      <w:spacing w:line="2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7E64D7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E64D7"/>
    <w:pPr>
      <w:spacing w:after="300"/>
    </w:pPr>
    <w:rPr>
      <w:color w:val="auto"/>
    </w:rPr>
  </w:style>
  <w:style w:type="paragraph" w:customStyle="1" w:styleId="CM9">
    <w:name w:val="CM9"/>
    <w:basedOn w:val="Default"/>
    <w:next w:val="Default"/>
    <w:rsid w:val="007E64D7"/>
    <w:pPr>
      <w:spacing w:line="231" w:lineRule="atLeast"/>
    </w:pPr>
    <w:rPr>
      <w:color w:val="auto"/>
    </w:rPr>
  </w:style>
  <w:style w:type="paragraph" w:styleId="NormalWeb">
    <w:name w:val="Normal (Web)"/>
    <w:basedOn w:val="Normal"/>
    <w:uiPriority w:val="99"/>
    <w:rsid w:val="007E64D7"/>
    <w:pPr>
      <w:spacing w:before="100" w:beforeAutospacing="1" w:after="100" w:afterAutospacing="1"/>
    </w:pPr>
    <w:rPr>
      <w:color w:val="000000"/>
    </w:rPr>
  </w:style>
  <w:style w:type="paragraph" w:styleId="Textocomentario">
    <w:name w:val="annotation text"/>
    <w:basedOn w:val="Normal"/>
    <w:link w:val="TextocomentarioCar"/>
    <w:semiHidden/>
    <w:rsid w:val="007E64D7"/>
    <w:rPr>
      <w:rFonts w:ascii="Arial (W1)" w:hAnsi="Arial (W1)" w:cs="Arial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7E64D7"/>
    <w:rPr>
      <w:rFonts w:ascii="Arial (W1)" w:eastAsia="Times New Roman" w:hAnsi="Arial (W1)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E64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64D7"/>
    <w:rPr>
      <w:rFonts w:ascii="Tahoma" w:eastAsia="Times New Roman" w:hAnsi="Tahoma" w:cs="Tahoma"/>
      <w:sz w:val="16"/>
      <w:szCs w:val="16"/>
      <w:lang w:eastAsia="es-MX"/>
    </w:rPr>
  </w:style>
  <w:style w:type="paragraph" w:styleId="Ttulo">
    <w:name w:val="Title"/>
    <w:basedOn w:val="Default"/>
    <w:next w:val="Default"/>
    <w:link w:val="TtuloCar"/>
    <w:qFormat/>
    <w:rsid w:val="007E64D7"/>
    <w:pPr>
      <w:widowControl/>
    </w:pPr>
    <w:rPr>
      <w:rFonts w:ascii="Arial" w:hAnsi="Arial"/>
      <w:color w:val="auto"/>
    </w:rPr>
  </w:style>
  <w:style w:type="character" w:customStyle="1" w:styleId="TtuloCar">
    <w:name w:val="Título Car"/>
    <w:link w:val="Ttulo"/>
    <w:rsid w:val="007E64D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E64D7"/>
    <w:pPr>
      <w:ind w:left="720"/>
      <w:contextualSpacing/>
    </w:pPr>
    <w:rPr>
      <w:rFonts w:ascii="Arial" w:hAnsi="Arial"/>
      <w:lang w:val="es-ES" w:eastAsia="es-ES"/>
    </w:rPr>
  </w:style>
  <w:style w:type="character" w:customStyle="1" w:styleId="msodel0">
    <w:name w:val="msodel"/>
    <w:rsid w:val="007E64D7"/>
    <w:rPr>
      <w:strike/>
      <w:vanish/>
      <w:webHidden w:val="0"/>
      <w:color w:val="FF0000"/>
      <w:specVanish w:val="0"/>
    </w:rPr>
  </w:style>
  <w:style w:type="paragraph" w:styleId="Sinespaciado">
    <w:name w:val="No Spacing"/>
    <w:link w:val="SinespaciadoCar"/>
    <w:uiPriority w:val="1"/>
    <w:qFormat/>
    <w:rsid w:val="007E64D7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7E64D7"/>
    <w:rPr>
      <w:rFonts w:eastAsia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7E64D7"/>
    <w:pPr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6"/>
      <w:szCs w:val="16"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7E64D7"/>
    <w:rPr>
      <w:rFonts w:ascii="Times New Roman" w:eastAsia="Times New Roman" w:hAnsi="Times New Roman" w:cs="Times New Roman"/>
      <w:color w:val="000000"/>
      <w:sz w:val="16"/>
      <w:szCs w:val="16"/>
      <w:lang w:val="es-ES_tradnl" w:eastAsia="es-MX"/>
    </w:rPr>
  </w:style>
  <w:style w:type="character" w:styleId="Hipervnculo">
    <w:name w:val="Hyperlink"/>
    <w:uiPriority w:val="99"/>
    <w:semiHidden/>
    <w:unhideWhenUsed/>
    <w:rsid w:val="007E64D7"/>
    <w:rPr>
      <w:strike w:val="0"/>
      <w:dstrike w:val="0"/>
      <w:color w:val="103D2D"/>
      <w:u w:val="none"/>
      <w:effect w:val="none"/>
    </w:rPr>
  </w:style>
  <w:style w:type="paragraph" w:customStyle="1" w:styleId="default0">
    <w:name w:val="default"/>
    <w:basedOn w:val="Normal"/>
    <w:rsid w:val="007E64D7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Sangradetextonormal">
    <w:name w:val="Body Text Indent"/>
    <w:basedOn w:val="Normal"/>
    <w:link w:val="SangradetextonormalCar"/>
    <w:rsid w:val="007E64D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E64D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3detindependiente">
    <w:name w:val="Body Text Indent 3"/>
    <w:basedOn w:val="Normal"/>
    <w:link w:val="Sangra3detindependienteCar"/>
    <w:rsid w:val="007E64D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7E64D7"/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Style15">
    <w:name w:val="Style15"/>
    <w:basedOn w:val="Normal"/>
    <w:uiPriority w:val="99"/>
    <w:rsid w:val="007E64D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paragraph" w:customStyle="1" w:styleId="Textoindependiente22">
    <w:name w:val="Texto independiente 22"/>
    <w:basedOn w:val="Normal"/>
    <w:rsid w:val="0042558A"/>
    <w:pPr>
      <w:widowControl w:val="0"/>
      <w:jc w:val="both"/>
    </w:pPr>
    <w:rPr>
      <w:rFonts w:ascii="Arial" w:hAnsi="Arial"/>
      <w:sz w:val="26"/>
      <w:szCs w:val="20"/>
      <w:lang w:eastAsia="es-ES"/>
    </w:rPr>
  </w:style>
  <w:style w:type="paragraph" w:customStyle="1" w:styleId="Textoindependiente32">
    <w:name w:val="Texto independiente 32"/>
    <w:basedOn w:val="Normal"/>
    <w:rsid w:val="0042558A"/>
    <w:pPr>
      <w:widowControl w:val="0"/>
      <w:jc w:val="both"/>
    </w:pPr>
    <w:rPr>
      <w:rFonts w:ascii="Tahoma" w:hAnsi="Tahoma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B50839"/>
    <w:rPr>
      <w:b/>
      <w:bCs/>
    </w:rPr>
  </w:style>
  <w:style w:type="paragraph" w:customStyle="1" w:styleId="Estilo">
    <w:name w:val="Estilo"/>
    <w:basedOn w:val="Sinespaciado"/>
    <w:link w:val="EstiloCar"/>
    <w:qFormat/>
    <w:rsid w:val="00A82B11"/>
    <w:pPr>
      <w:jc w:val="both"/>
    </w:pPr>
    <w:rPr>
      <w:rFonts w:ascii="Arial" w:eastAsia="Calibri" w:hAnsi="Arial"/>
      <w:sz w:val="24"/>
      <w:lang w:val="es-MX"/>
    </w:rPr>
  </w:style>
  <w:style w:type="character" w:customStyle="1" w:styleId="EstiloCar">
    <w:name w:val="Estilo Car"/>
    <w:link w:val="Estilo"/>
    <w:rsid w:val="00A82B11"/>
    <w:rPr>
      <w:rFonts w:ascii="Arial" w:hAnsi="Arial"/>
      <w:sz w:val="24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322AC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ACB"/>
    <w:rPr>
      <w:rFonts w:ascii="Times New Roman" w:hAnsi="Times New Roman" w:cs="Times New Roman"/>
      <w:b/>
      <w:bCs/>
      <w:lang w:val="es-MX" w:eastAsia="es-MX"/>
    </w:rPr>
  </w:style>
  <w:style w:type="character" w:customStyle="1" w:styleId="AsuntodelcomentarioCar">
    <w:name w:val="Asunto del comentario Car"/>
    <w:link w:val="Asuntodelcomentario"/>
    <w:uiPriority w:val="99"/>
    <w:semiHidden/>
    <w:rsid w:val="00322ACB"/>
    <w:rPr>
      <w:rFonts w:ascii="Times New Roman" w:eastAsia="Times New Roman" w:hAnsi="Times New Roman" w:cs="Arial"/>
      <w:b/>
      <w:bCs/>
      <w:sz w:val="20"/>
      <w:szCs w:val="20"/>
      <w:lang w:val="es-MX" w:eastAsia="es-MX"/>
    </w:rPr>
  </w:style>
  <w:style w:type="paragraph" w:customStyle="1" w:styleId="titulodelanorma">
    <w:name w:val="titulo de la norma"/>
    <w:basedOn w:val="Normal"/>
    <w:link w:val="titulodelanormaCar"/>
    <w:qFormat/>
    <w:rsid w:val="00A0249A"/>
    <w:pPr>
      <w:spacing w:after="160" w:line="259" w:lineRule="auto"/>
      <w:jc w:val="right"/>
    </w:pPr>
    <w:rPr>
      <w:rFonts w:ascii="Century Gothic" w:eastAsia="Calibri" w:hAnsi="Century Gothic"/>
      <w:b/>
      <w:color w:val="595959"/>
      <w:sz w:val="72"/>
      <w:szCs w:val="72"/>
      <w:lang w:val="es-ES" w:eastAsia="en-US"/>
    </w:rPr>
  </w:style>
  <w:style w:type="character" w:customStyle="1" w:styleId="titulodelanormaCar">
    <w:name w:val="titulo de la norma Car"/>
    <w:link w:val="titulodelanorma"/>
    <w:rsid w:val="00A0249A"/>
    <w:rPr>
      <w:rFonts w:ascii="Century Gothic" w:hAnsi="Century Gothic"/>
      <w:b/>
      <w:color w:val="595959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7323-DCBD-46C9-A93E-A2D1C685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4049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Carlos.Vazquez</dc:creator>
  <cp:keywords/>
  <cp:lastModifiedBy>Marco Antonio Torres Carbajal</cp:lastModifiedBy>
  <cp:revision>19</cp:revision>
  <cp:lastPrinted>2017-12-06T20:40:00Z</cp:lastPrinted>
  <dcterms:created xsi:type="dcterms:W3CDTF">2017-12-07T02:52:00Z</dcterms:created>
  <dcterms:modified xsi:type="dcterms:W3CDTF">2018-03-06T23:38:00Z</dcterms:modified>
</cp:coreProperties>
</file>